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D54EA" w14:textId="65263859" w:rsidR="00B37C61" w:rsidRDefault="00077641" w:rsidP="00077641">
      <w:pPr>
        <w:pStyle w:val="Tekstpodstawowy21"/>
        <w:spacing w:before="0" w:line="276" w:lineRule="auto"/>
        <w:jc w:val="right"/>
        <w:rPr>
          <w:rFonts w:ascii="Arial" w:hAnsi="Arial" w:cs="Arial"/>
          <w:b/>
          <w:bCs/>
          <w:i/>
          <w:iCs/>
          <w:sz w:val="22"/>
          <w:szCs w:val="22"/>
        </w:rPr>
      </w:pPr>
      <w:r w:rsidRPr="00077641">
        <w:rPr>
          <w:rFonts w:ascii="Arial" w:hAnsi="Arial" w:cs="Arial"/>
          <w:b/>
          <w:bCs/>
          <w:i/>
          <w:iCs/>
          <w:sz w:val="22"/>
          <w:szCs w:val="22"/>
        </w:rPr>
        <w:t>Załącznik nr 1b do SWZ</w:t>
      </w:r>
    </w:p>
    <w:p w14:paraId="4210A625" w14:textId="77777777" w:rsidR="00077641" w:rsidRPr="00077641" w:rsidRDefault="00077641" w:rsidP="00077641">
      <w:pPr>
        <w:pStyle w:val="Tekstpodstawowy21"/>
        <w:spacing w:before="0" w:line="276" w:lineRule="auto"/>
        <w:jc w:val="right"/>
        <w:rPr>
          <w:rFonts w:ascii="Arial" w:hAnsi="Arial" w:cs="Arial"/>
          <w:b/>
          <w:bCs/>
          <w:i/>
          <w:iCs/>
          <w:sz w:val="20"/>
        </w:rPr>
      </w:pPr>
    </w:p>
    <w:p w14:paraId="571F6781" w14:textId="77777777" w:rsidR="00B37C61" w:rsidRPr="00D36E8B" w:rsidRDefault="00B37C61" w:rsidP="00B37C61">
      <w:pPr>
        <w:jc w:val="center"/>
        <w:rPr>
          <w:rFonts w:ascii="Arial" w:hAnsi="Arial" w:cs="Arial"/>
          <w:b/>
          <w:sz w:val="22"/>
          <w:szCs w:val="22"/>
        </w:rPr>
      </w:pPr>
      <w:r w:rsidRPr="00D36E8B">
        <w:rPr>
          <w:rFonts w:ascii="Arial" w:hAnsi="Arial" w:cs="Arial"/>
          <w:b/>
          <w:sz w:val="22"/>
          <w:szCs w:val="22"/>
        </w:rPr>
        <w:t>Formularz asortymentowo-cenowy</w:t>
      </w:r>
    </w:p>
    <w:p w14:paraId="6AD2992D" w14:textId="70DDF7F1" w:rsidR="00B37C61" w:rsidRPr="00D36E8B" w:rsidRDefault="00B37C61" w:rsidP="00B37C61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D36E8B">
        <w:rPr>
          <w:rFonts w:ascii="Arial" w:hAnsi="Arial" w:cs="Arial"/>
          <w:b/>
          <w:sz w:val="22"/>
          <w:szCs w:val="22"/>
          <w:u w:val="single"/>
        </w:rPr>
        <w:t xml:space="preserve">dla Części numer </w:t>
      </w:r>
      <w:r w:rsidR="006161C3">
        <w:rPr>
          <w:rFonts w:ascii="Arial" w:hAnsi="Arial" w:cs="Arial"/>
          <w:b/>
          <w:sz w:val="22"/>
          <w:szCs w:val="22"/>
          <w:u w:val="single"/>
        </w:rPr>
        <w:t>2</w:t>
      </w:r>
    </w:p>
    <w:p w14:paraId="688DD93C" w14:textId="77777777" w:rsidR="00B37C61" w:rsidRPr="001C550C" w:rsidRDefault="00B37C61" w:rsidP="00B37C61">
      <w:pPr>
        <w:jc w:val="center"/>
        <w:rPr>
          <w:rFonts w:ascii="Arial" w:hAnsi="Arial" w:cs="Arial"/>
          <w:b/>
          <w:u w:val="single"/>
        </w:rPr>
      </w:pPr>
    </w:p>
    <w:p w14:paraId="6E7A3D92" w14:textId="32879F3B" w:rsidR="00B37C61" w:rsidRDefault="00B37C61" w:rsidP="00B05AA0">
      <w:pPr>
        <w:pStyle w:val="Tekstpodstawowy21"/>
        <w:widowControl w:val="0"/>
        <w:spacing w:before="0" w:line="360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B37C61">
        <w:rPr>
          <w:rFonts w:ascii="Arial" w:hAnsi="Arial" w:cs="Arial"/>
          <w:b/>
          <w:sz w:val="22"/>
          <w:szCs w:val="22"/>
          <w:lang w:eastAsia="pl-PL"/>
        </w:rPr>
        <w:t xml:space="preserve">Zakup </w:t>
      </w:r>
      <w:r w:rsidR="006161C3">
        <w:rPr>
          <w:rFonts w:ascii="Arial" w:hAnsi="Arial" w:cs="Arial"/>
          <w:b/>
          <w:sz w:val="22"/>
          <w:szCs w:val="22"/>
          <w:lang w:eastAsia="pl-PL"/>
        </w:rPr>
        <w:t>środk</w:t>
      </w:r>
      <w:r w:rsidR="00D45A95">
        <w:rPr>
          <w:rFonts w:ascii="Arial" w:hAnsi="Arial" w:cs="Arial"/>
          <w:b/>
          <w:sz w:val="22"/>
          <w:szCs w:val="22"/>
          <w:lang w:eastAsia="pl-PL"/>
        </w:rPr>
        <w:t>ów</w:t>
      </w:r>
      <w:r w:rsidR="006161C3">
        <w:rPr>
          <w:rFonts w:ascii="Arial" w:hAnsi="Arial" w:cs="Arial"/>
          <w:b/>
          <w:sz w:val="22"/>
          <w:szCs w:val="22"/>
          <w:lang w:eastAsia="pl-PL"/>
        </w:rPr>
        <w:t xml:space="preserve"> czystości</w:t>
      </w:r>
      <w:r w:rsidR="00D45A95">
        <w:rPr>
          <w:rFonts w:ascii="Arial" w:hAnsi="Arial" w:cs="Arial"/>
          <w:b/>
          <w:sz w:val="22"/>
          <w:szCs w:val="22"/>
          <w:lang w:eastAsia="pl-PL"/>
        </w:rPr>
        <w:t xml:space="preserve"> dla Poradni Psychologiczno-Pedagogicznej w Pławanicach</w:t>
      </w:r>
    </w:p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566"/>
        <w:gridCol w:w="2695"/>
        <w:gridCol w:w="993"/>
        <w:gridCol w:w="1842"/>
        <w:gridCol w:w="2268"/>
        <w:gridCol w:w="2268"/>
      </w:tblGrid>
      <w:tr w:rsidR="006161C3" w:rsidRPr="00D45A95" w14:paraId="764A0642" w14:textId="77777777" w:rsidTr="00D45A95">
        <w:trPr>
          <w:jc w:val="center"/>
        </w:trPr>
        <w:tc>
          <w:tcPr>
            <w:tcW w:w="566" w:type="dxa"/>
            <w:vAlign w:val="center"/>
          </w:tcPr>
          <w:p w14:paraId="0FCD9C86" w14:textId="77777777" w:rsidR="006161C3" w:rsidRPr="00D45A95" w:rsidRDefault="006161C3" w:rsidP="006D31F4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695" w:type="dxa"/>
            <w:vAlign w:val="center"/>
          </w:tcPr>
          <w:p w14:paraId="5DFA7534" w14:textId="77777777" w:rsidR="006161C3" w:rsidRPr="00D45A95" w:rsidRDefault="006161C3" w:rsidP="006D31F4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Przedmiot zamówienia</w:t>
            </w:r>
          </w:p>
        </w:tc>
        <w:tc>
          <w:tcPr>
            <w:tcW w:w="993" w:type="dxa"/>
            <w:vAlign w:val="center"/>
          </w:tcPr>
          <w:p w14:paraId="6C6F3264" w14:textId="77777777" w:rsidR="006161C3" w:rsidRPr="00D45A95" w:rsidRDefault="006161C3" w:rsidP="006D31F4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1842" w:type="dxa"/>
          </w:tcPr>
          <w:p w14:paraId="00ED12C1" w14:textId="77777777" w:rsidR="006161C3" w:rsidRPr="00D45A95" w:rsidRDefault="006161C3" w:rsidP="006D31F4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14:paraId="21F5234C" w14:textId="77777777" w:rsidR="006161C3" w:rsidRPr="00D45A95" w:rsidRDefault="006161C3" w:rsidP="006D31F4">
            <w:pPr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14:paraId="5457E264" w14:textId="77777777" w:rsidR="006161C3" w:rsidRPr="00D45A95" w:rsidRDefault="006161C3" w:rsidP="006D31F4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45A9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Nazwa handlowa</w:t>
            </w:r>
          </w:p>
        </w:tc>
        <w:tc>
          <w:tcPr>
            <w:tcW w:w="2268" w:type="dxa"/>
            <w:vAlign w:val="center"/>
          </w:tcPr>
          <w:p w14:paraId="5098EEB4" w14:textId="5D153345" w:rsidR="006161C3" w:rsidRPr="00D45A95" w:rsidRDefault="006161C3" w:rsidP="006D31F4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45A9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Cena jednostkowa netto</w:t>
            </w:r>
            <w:r w:rsidRPr="00D45A9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br/>
              <w:t xml:space="preserve">za  </w:t>
            </w:r>
            <w:r w:rsidRPr="00D45A9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br/>
              <w:t>1 szt./op.</w:t>
            </w:r>
            <w:r w:rsidR="00D45A95" w:rsidRPr="00D45A9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 </w:t>
            </w:r>
            <w:r w:rsidRPr="00D45A9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br/>
              <w:t>w zł</w:t>
            </w:r>
          </w:p>
        </w:tc>
        <w:tc>
          <w:tcPr>
            <w:tcW w:w="2268" w:type="dxa"/>
            <w:vAlign w:val="center"/>
          </w:tcPr>
          <w:p w14:paraId="160A4722" w14:textId="53AA2B93" w:rsidR="006161C3" w:rsidRPr="00D45A95" w:rsidRDefault="006161C3" w:rsidP="006D31F4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45A9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Wartość</w:t>
            </w:r>
            <w:r w:rsidRPr="00D45A9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br/>
              <w:t>netto</w:t>
            </w:r>
            <w:r w:rsidRPr="00D45A9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br/>
              <w:t xml:space="preserve"> w zł</w:t>
            </w:r>
            <w:r w:rsidRPr="00D45A9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br/>
              <w:t xml:space="preserve">(kol. 3 x kol. </w:t>
            </w:r>
            <w:r w:rsidR="00D45A95" w:rsidRPr="00D45A9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5</w:t>
            </w:r>
            <w:r w:rsidRPr="00D45A9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)</w:t>
            </w:r>
          </w:p>
        </w:tc>
      </w:tr>
      <w:tr w:rsidR="006161C3" w:rsidRPr="00D45A95" w14:paraId="129D34FF" w14:textId="77777777" w:rsidTr="00D45A95">
        <w:trPr>
          <w:jc w:val="center"/>
        </w:trPr>
        <w:tc>
          <w:tcPr>
            <w:tcW w:w="566" w:type="dxa"/>
            <w:vAlign w:val="center"/>
          </w:tcPr>
          <w:p w14:paraId="10DEFC14" w14:textId="77777777" w:rsidR="006161C3" w:rsidRPr="00D45A95" w:rsidRDefault="006161C3" w:rsidP="006D31F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695" w:type="dxa"/>
            <w:vAlign w:val="center"/>
          </w:tcPr>
          <w:p w14:paraId="55794688" w14:textId="77777777" w:rsidR="006161C3" w:rsidRPr="00D45A95" w:rsidRDefault="006161C3" w:rsidP="006D31F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993" w:type="dxa"/>
            <w:vAlign w:val="center"/>
          </w:tcPr>
          <w:p w14:paraId="2893C33F" w14:textId="77777777" w:rsidR="006161C3" w:rsidRPr="00D45A95" w:rsidRDefault="006161C3" w:rsidP="006D31F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842" w:type="dxa"/>
          </w:tcPr>
          <w:p w14:paraId="47B61AAF" w14:textId="77777777" w:rsidR="006161C3" w:rsidRPr="00D45A95" w:rsidRDefault="006161C3" w:rsidP="006D31F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268" w:type="dxa"/>
          </w:tcPr>
          <w:p w14:paraId="68A67830" w14:textId="326213C3" w:rsidR="006161C3" w:rsidRPr="00D45A95" w:rsidRDefault="006161C3" w:rsidP="006D31F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68" w:type="dxa"/>
          </w:tcPr>
          <w:p w14:paraId="555DC12C" w14:textId="58606535" w:rsidR="006161C3" w:rsidRPr="00D45A95" w:rsidRDefault="006161C3" w:rsidP="006D31F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6</w:t>
            </w:r>
          </w:p>
        </w:tc>
      </w:tr>
      <w:tr w:rsidR="006161C3" w:rsidRPr="00D45A95" w14:paraId="6D818CBF" w14:textId="77777777" w:rsidTr="00D45A95">
        <w:trPr>
          <w:trHeight w:val="1464"/>
          <w:jc w:val="center"/>
        </w:trPr>
        <w:tc>
          <w:tcPr>
            <w:tcW w:w="566" w:type="dxa"/>
          </w:tcPr>
          <w:p w14:paraId="3406E4E4" w14:textId="77777777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988969" w14:textId="006F7F41" w:rsidR="006161C3" w:rsidRPr="00D45A95" w:rsidRDefault="006161C3" w:rsidP="006161C3">
            <w:pPr>
              <w:spacing w:before="20"/>
              <w:contextualSpacing/>
              <w:rPr>
                <w:rFonts w:ascii="Arial" w:eastAsia="SimSun" w:hAnsi="Arial" w:cs="Arial"/>
                <w:sz w:val="18"/>
                <w:szCs w:val="18"/>
              </w:rPr>
            </w:pPr>
            <w:r w:rsidRPr="00D45A95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Papier toaletowy, biały, celulozowy, minimum 2 warstwowy, perforowany, nierozwarstwiający się, wytrzymały, gramatura co najmniej 35g/m2, opakowanie minimum 8szt.</w:t>
            </w:r>
          </w:p>
        </w:tc>
        <w:tc>
          <w:tcPr>
            <w:tcW w:w="993" w:type="dxa"/>
          </w:tcPr>
          <w:p w14:paraId="53DC27CF" w14:textId="2C2FCCFE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22 op.</w:t>
            </w:r>
          </w:p>
        </w:tc>
        <w:tc>
          <w:tcPr>
            <w:tcW w:w="1842" w:type="dxa"/>
          </w:tcPr>
          <w:p w14:paraId="3FEFFF8D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2361B43F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764CAAD4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6161C3" w:rsidRPr="00D45A95" w14:paraId="6CB3C0EC" w14:textId="77777777" w:rsidTr="00D45A95">
        <w:trPr>
          <w:trHeight w:val="1783"/>
          <w:jc w:val="center"/>
        </w:trPr>
        <w:tc>
          <w:tcPr>
            <w:tcW w:w="566" w:type="dxa"/>
          </w:tcPr>
          <w:p w14:paraId="1E016A82" w14:textId="77777777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695" w:type="dxa"/>
            <w:vAlign w:val="center"/>
          </w:tcPr>
          <w:p w14:paraId="375FBF17" w14:textId="50718A93" w:rsidR="006161C3" w:rsidRPr="00D45A95" w:rsidRDefault="006161C3" w:rsidP="006161C3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Ręcznik papierowy biały, 2 warstwy, nierozwarstwiający się, nierozpadający w kontakcie z wodą, gramatura co najmniej 36g/m2, rolka z tuleją, szerokość rolki  20cm +/-2cm, długość w rolce co najmniej 50mb, nie pylący</w:t>
            </w:r>
          </w:p>
        </w:tc>
        <w:tc>
          <w:tcPr>
            <w:tcW w:w="993" w:type="dxa"/>
          </w:tcPr>
          <w:p w14:paraId="6F32A23B" w14:textId="40D80716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30 szt.</w:t>
            </w:r>
          </w:p>
        </w:tc>
        <w:tc>
          <w:tcPr>
            <w:tcW w:w="1842" w:type="dxa"/>
          </w:tcPr>
          <w:p w14:paraId="04869937" w14:textId="11E1D076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1EB0645F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70075392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6161C3" w:rsidRPr="00D45A95" w14:paraId="0B0A4944" w14:textId="77777777" w:rsidTr="00D45A95">
        <w:trPr>
          <w:trHeight w:val="1216"/>
          <w:jc w:val="center"/>
        </w:trPr>
        <w:tc>
          <w:tcPr>
            <w:tcW w:w="566" w:type="dxa"/>
          </w:tcPr>
          <w:p w14:paraId="46FD2175" w14:textId="77777777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695" w:type="dxa"/>
          </w:tcPr>
          <w:p w14:paraId="36AE6EEA" w14:textId="2EDDF874" w:rsidR="006161C3" w:rsidRPr="00D45A95" w:rsidRDefault="006161C3" w:rsidP="006161C3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Płyn do dezynfekcji WC, gęsta żelowa konsystencja, radzący sobie z osadami z kamienia i rdzy (zabija bakterie, wirusy i grzyby) pojemność   minimalna 750ml</w:t>
            </w:r>
          </w:p>
        </w:tc>
        <w:tc>
          <w:tcPr>
            <w:tcW w:w="993" w:type="dxa"/>
          </w:tcPr>
          <w:p w14:paraId="5CE1DEBF" w14:textId="3A94B68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12 szt.</w:t>
            </w:r>
          </w:p>
        </w:tc>
        <w:tc>
          <w:tcPr>
            <w:tcW w:w="1842" w:type="dxa"/>
          </w:tcPr>
          <w:p w14:paraId="602B3A20" w14:textId="08AC01D9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40C26229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7C3CA086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6161C3" w:rsidRPr="00D45A95" w14:paraId="4679BC8B" w14:textId="77777777" w:rsidTr="00D45A95">
        <w:trPr>
          <w:trHeight w:val="1214"/>
          <w:jc w:val="center"/>
        </w:trPr>
        <w:tc>
          <w:tcPr>
            <w:tcW w:w="566" w:type="dxa"/>
          </w:tcPr>
          <w:p w14:paraId="24A96C1A" w14:textId="77777777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2695" w:type="dxa"/>
          </w:tcPr>
          <w:p w14:paraId="12A4F658" w14:textId="14915149" w:rsidR="006161C3" w:rsidRPr="00D45A95" w:rsidRDefault="006161C3" w:rsidP="006161C3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Mydło w płynie, przebadane dermatologicznie, atest PZH, hipoalergiczne, do stosowania w dozownikach wiszących (gęste, nie wyciekające), opakowanie 5L, dostępne w różnych zapachach do wyboru</w:t>
            </w:r>
          </w:p>
        </w:tc>
        <w:tc>
          <w:tcPr>
            <w:tcW w:w="993" w:type="dxa"/>
          </w:tcPr>
          <w:p w14:paraId="5D8B39BA" w14:textId="762B2338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2 szt.</w:t>
            </w:r>
          </w:p>
        </w:tc>
        <w:tc>
          <w:tcPr>
            <w:tcW w:w="1842" w:type="dxa"/>
          </w:tcPr>
          <w:p w14:paraId="41327168" w14:textId="3B4607F4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6A484DF1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72E2F3C2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6161C3" w:rsidRPr="00D45A95" w14:paraId="25B57F73" w14:textId="77777777" w:rsidTr="00D45A95">
        <w:trPr>
          <w:jc w:val="center"/>
        </w:trPr>
        <w:tc>
          <w:tcPr>
            <w:tcW w:w="566" w:type="dxa"/>
          </w:tcPr>
          <w:p w14:paraId="4743068C" w14:textId="77777777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695" w:type="dxa"/>
          </w:tcPr>
          <w:p w14:paraId="715F11D5" w14:textId="49101870" w:rsidR="006161C3" w:rsidRPr="00D45A95" w:rsidRDefault="006161C3" w:rsidP="006161C3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proofErr w:type="spellStart"/>
            <w:r w:rsidRPr="00D45A95">
              <w:rPr>
                <w:rFonts w:ascii="Arial" w:hAnsi="Arial" w:cs="Arial"/>
                <w:sz w:val="18"/>
                <w:szCs w:val="18"/>
              </w:rPr>
              <w:t>Woki</w:t>
            </w:r>
            <w:proofErr w:type="spellEnd"/>
            <w:r w:rsidRPr="00D45A95">
              <w:rPr>
                <w:rFonts w:ascii="Arial" w:hAnsi="Arial" w:cs="Arial"/>
                <w:sz w:val="18"/>
                <w:szCs w:val="18"/>
              </w:rPr>
              <w:t xml:space="preserve"> na śmieci- 120l</w:t>
            </w:r>
            <w:r w:rsidRPr="00D45A95">
              <w:rPr>
                <w:rFonts w:ascii="Arial" w:hAnsi="Arial" w:cs="Arial"/>
                <w:sz w:val="18"/>
                <w:szCs w:val="18"/>
                <w:lang w:eastAsia="pl-PL"/>
              </w:rPr>
              <w:t xml:space="preserve"> Worki foliowe czarne, rodzaj folii HDLD, grubość nie mniejsza niż 12 µm, odporne na rozrywanie, o pojemności 120l w rolkach po maksymalnie 10 szt.</w:t>
            </w:r>
            <w:r w:rsidR="00D45A95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z uszami lub wiązane</w:t>
            </w:r>
          </w:p>
        </w:tc>
        <w:tc>
          <w:tcPr>
            <w:tcW w:w="993" w:type="dxa"/>
          </w:tcPr>
          <w:p w14:paraId="673C0493" w14:textId="6FF314CD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3 szt.</w:t>
            </w:r>
          </w:p>
        </w:tc>
        <w:tc>
          <w:tcPr>
            <w:tcW w:w="1842" w:type="dxa"/>
          </w:tcPr>
          <w:p w14:paraId="04886056" w14:textId="69F8CB29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1BC57860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01A7B3E6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6161C3" w:rsidRPr="00D45A95" w14:paraId="69701125" w14:textId="77777777" w:rsidTr="00D45A95">
        <w:trPr>
          <w:jc w:val="center"/>
        </w:trPr>
        <w:tc>
          <w:tcPr>
            <w:tcW w:w="566" w:type="dxa"/>
          </w:tcPr>
          <w:p w14:paraId="0C394130" w14:textId="2F6EECC3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695" w:type="dxa"/>
          </w:tcPr>
          <w:p w14:paraId="0B867E8C" w14:textId="4BC5B034" w:rsidR="006161C3" w:rsidRPr="00D45A95" w:rsidRDefault="006161C3" w:rsidP="006161C3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Worek na odpady/śmieci pojemność 35l, opakowanie min 25 szt</w:t>
            </w: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. z uszami lub wiązane</w:t>
            </w:r>
          </w:p>
        </w:tc>
        <w:tc>
          <w:tcPr>
            <w:tcW w:w="993" w:type="dxa"/>
          </w:tcPr>
          <w:p w14:paraId="41B16580" w14:textId="5B71E73E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6 szt.</w:t>
            </w:r>
          </w:p>
        </w:tc>
        <w:tc>
          <w:tcPr>
            <w:tcW w:w="1842" w:type="dxa"/>
          </w:tcPr>
          <w:p w14:paraId="4D8FB285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1F63A922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4D5C4FD9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6161C3" w:rsidRPr="00D45A95" w14:paraId="182F1CD9" w14:textId="77777777" w:rsidTr="00D45A95">
        <w:trPr>
          <w:jc w:val="center"/>
        </w:trPr>
        <w:tc>
          <w:tcPr>
            <w:tcW w:w="566" w:type="dxa"/>
          </w:tcPr>
          <w:p w14:paraId="1F3FB3B5" w14:textId="6B6C5D8A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2695" w:type="dxa"/>
          </w:tcPr>
          <w:p w14:paraId="7A059254" w14:textId="77777777" w:rsidR="006161C3" w:rsidRPr="00D45A95" w:rsidRDefault="006161C3" w:rsidP="006161C3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45A95">
              <w:rPr>
                <w:rFonts w:ascii="Arial" w:hAnsi="Arial" w:cs="Arial"/>
                <w:sz w:val="18"/>
                <w:szCs w:val="18"/>
              </w:rPr>
              <w:t>Zmywak kuchenny - gąbki kuchenne - zmywaki pakowane po minimum  5 szt</w:t>
            </w:r>
            <w:r w:rsidRPr="00D45A95">
              <w:rPr>
                <w:rFonts w:ascii="Arial" w:hAnsi="Arial" w:cs="Arial"/>
                <w:sz w:val="18"/>
                <w:szCs w:val="18"/>
                <w:lang w:eastAsia="pl-PL"/>
              </w:rPr>
              <w:t>. zmywak kuchenny, wytrzymały  i chłonny. Składający się z gąbki oraz warstwy szorującej</w:t>
            </w:r>
            <w:r w:rsidRPr="00D45A95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9DDDC7A" w14:textId="77777777" w:rsidR="006161C3" w:rsidRPr="00D45A95" w:rsidRDefault="006161C3" w:rsidP="006161C3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</w:tcPr>
          <w:p w14:paraId="7F601739" w14:textId="3BC12F95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3 op.</w:t>
            </w:r>
          </w:p>
        </w:tc>
        <w:tc>
          <w:tcPr>
            <w:tcW w:w="1842" w:type="dxa"/>
          </w:tcPr>
          <w:p w14:paraId="2467DCEC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04FD52CF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055E92B7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6161C3" w:rsidRPr="00D45A95" w14:paraId="422DC65C" w14:textId="77777777" w:rsidTr="00D45A95">
        <w:trPr>
          <w:jc w:val="center"/>
        </w:trPr>
        <w:tc>
          <w:tcPr>
            <w:tcW w:w="566" w:type="dxa"/>
          </w:tcPr>
          <w:p w14:paraId="13CCEF38" w14:textId="30A03EBC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2695" w:type="dxa"/>
          </w:tcPr>
          <w:p w14:paraId="3801ED98" w14:textId="42CB9FBE" w:rsidR="006161C3" w:rsidRPr="00D45A95" w:rsidRDefault="006161C3" w:rsidP="006161C3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 xml:space="preserve">Proszek do prania w pralkach automatycznych, do ubrań białych i kolorowych, skuteczny w niskich temperaturach (30 stopni), dobrze rozpuszczający się w wodzie, niepozostawiający </w:t>
            </w:r>
            <w:r w:rsidRPr="00D45A95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lastRenderedPageBreak/>
              <w:t xml:space="preserve">osadów, 2,5 kg opakowanie minimum </w:t>
            </w:r>
          </w:p>
        </w:tc>
        <w:tc>
          <w:tcPr>
            <w:tcW w:w="993" w:type="dxa"/>
          </w:tcPr>
          <w:p w14:paraId="3D04A72D" w14:textId="7D4B3CD8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lastRenderedPageBreak/>
              <w:t>1 szt.</w:t>
            </w:r>
          </w:p>
        </w:tc>
        <w:tc>
          <w:tcPr>
            <w:tcW w:w="1842" w:type="dxa"/>
          </w:tcPr>
          <w:p w14:paraId="768E43B5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07DEA2E0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031B1CD5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6161C3" w:rsidRPr="00D45A95" w14:paraId="641807BD" w14:textId="77777777" w:rsidTr="00D45A95">
        <w:trPr>
          <w:jc w:val="center"/>
        </w:trPr>
        <w:tc>
          <w:tcPr>
            <w:tcW w:w="566" w:type="dxa"/>
          </w:tcPr>
          <w:p w14:paraId="514CE263" w14:textId="4A18730E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2695" w:type="dxa"/>
          </w:tcPr>
          <w:p w14:paraId="0D95BF51" w14:textId="18BC2659" w:rsidR="006161C3" w:rsidRPr="00D45A95" w:rsidRDefault="006161C3" w:rsidP="006161C3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Ściereczki do mycia szyb</w:t>
            </w:r>
          </w:p>
        </w:tc>
        <w:tc>
          <w:tcPr>
            <w:tcW w:w="993" w:type="dxa"/>
          </w:tcPr>
          <w:p w14:paraId="44D9479D" w14:textId="4A6A22E1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2  szt.</w:t>
            </w:r>
          </w:p>
        </w:tc>
        <w:tc>
          <w:tcPr>
            <w:tcW w:w="1842" w:type="dxa"/>
          </w:tcPr>
          <w:p w14:paraId="5E9D2CEC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4C9A2A38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515279D0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6161C3" w:rsidRPr="00D45A95" w14:paraId="6B2C9070" w14:textId="77777777" w:rsidTr="00D45A95">
        <w:trPr>
          <w:jc w:val="center"/>
        </w:trPr>
        <w:tc>
          <w:tcPr>
            <w:tcW w:w="566" w:type="dxa"/>
          </w:tcPr>
          <w:p w14:paraId="01538FDC" w14:textId="043040F2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2695" w:type="dxa"/>
          </w:tcPr>
          <w:p w14:paraId="7DC2A344" w14:textId="0517F482" w:rsidR="006161C3" w:rsidRPr="00D45A95" w:rsidRDefault="006161C3" w:rsidP="006161C3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Chusteczki higieniczne uniwersalne minimum 2warstwowe  w minimum  80szt.w pudełku</w:t>
            </w:r>
          </w:p>
        </w:tc>
        <w:tc>
          <w:tcPr>
            <w:tcW w:w="993" w:type="dxa"/>
          </w:tcPr>
          <w:p w14:paraId="2EFE5853" w14:textId="64C8E7AE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25 szt.</w:t>
            </w:r>
          </w:p>
        </w:tc>
        <w:tc>
          <w:tcPr>
            <w:tcW w:w="1842" w:type="dxa"/>
          </w:tcPr>
          <w:p w14:paraId="6E8F2777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1D2B7603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275B0DC9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6161C3" w:rsidRPr="00D45A95" w14:paraId="6B844090" w14:textId="77777777" w:rsidTr="00D45A95">
        <w:trPr>
          <w:jc w:val="center"/>
        </w:trPr>
        <w:tc>
          <w:tcPr>
            <w:tcW w:w="566" w:type="dxa"/>
          </w:tcPr>
          <w:p w14:paraId="58F217E2" w14:textId="157A8146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11.</w:t>
            </w:r>
          </w:p>
        </w:tc>
        <w:tc>
          <w:tcPr>
            <w:tcW w:w="2695" w:type="dxa"/>
          </w:tcPr>
          <w:p w14:paraId="5A8B2F90" w14:textId="030BE058" w:rsidR="006161C3" w:rsidRPr="00D45A95" w:rsidRDefault="006161C3" w:rsidP="006161C3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Chusteczki nawilżane dokładnie oczyszczające skórę, minimum  50szt. w opakowaniu</w:t>
            </w:r>
          </w:p>
        </w:tc>
        <w:tc>
          <w:tcPr>
            <w:tcW w:w="993" w:type="dxa"/>
          </w:tcPr>
          <w:p w14:paraId="28AC87D2" w14:textId="0A6CE52A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25 op.</w:t>
            </w:r>
          </w:p>
        </w:tc>
        <w:tc>
          <w:tcPr>
            <w:tcW w:w="1842" w:type="dxa"/>
          </w:tcPr>
          <w:p w14:paraId="7DE35B54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531F1B8F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6B71101E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6161C3" w:rsidRPr="00D45A95" w14:paraId="13C219EE" w14:textId="77777777" w:rsidTr="00D45A95">
        <w:trPr>
          <w:jc w:val="center"/>
        </w:trPr>
        <w:tc>
          <w:tcPr>
            <w:tcW w:w="566" w:type="dxa"/>
          </w:tcPr>
          <w:p w14:paraId="6F000CAC" w14:textId="4442733F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12.</w:t>
            </w:r>
          </w:p>
        </w:tc>
        <w:tc>
          <w:tcPr>
            <w:tcW w:w="2695" w:type="dxa"/>
          </w:tcPr>
          <w:p w14:paraId="6FF32156" w14:textId="79AA3D86" w:rsidR="006161C3" w:rsidRPr="00D45A95" w:rsidRDefault="006161C3" w:rsidP="006161C3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hAnsi="Arial" w:cs="Arial"/>
                <w:sz w:val="18"/>
                <w:szCs w:val="18"/>
              </w:rPr>
              <w:t xml:space="preserve">Płyn do mycia szyb - Pojemność nie mniejsza niż 5000ml. Typu: </w:t>
            </w:r>
            <w:proofErr w:type="spellStart"/>
            <w:r w:rsidRPr="00D45A95">
              <w:rPr>
                <w:rFonts w:ascii="Arial" w:hAnsi="Arial" w:cs="Arial"/>
                <w:sz w:val="18"/>
                <w:szCs w:val="18"/>
              </w:rPr>
              <w:t>Clin</w:t>
            </w:r>
            <w:proofErr w:type="spellEnd"/>
            <w:r w:rsidRPr="00D45A95">
              <w:rPr>
                <w:rFonts w:ascii="Arial" w:hAnsi="Arial" w:cs="Arial"/>
                <w:sz w:val="18"/>
                <w:szCs w:val="18"/>
              </w:rPr>
              <w:t>, Ajax lub równoważny</w:t>
            </w:r>
          </w:p>
        </w:tc>
        <w:tc>
          <w:tcPr>
            <w:tcW w:w="993" w:type="dxa"/>
          </w:tcPr>
          <w:p w14:paraId="5D52CE03" w14:textId="0EA045C4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4 szt.</w:t>
            </w:r>
          </w:p>
        </w:tc>
        <w:tc>
          <w:tcPr>
            <w:tcW w:w="1842" w:type="dxa"/>
          </w:tcPr>
          <w:p w14:paraId="4CB626F9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010C05D7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4548C533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6161C3" w:rsidRPr="00D45A95" w14:paraId="399E8D3A" w14:textId="77777777" w:rsidTr="00D45A95">
        <w:trPr>
          <w:jc w:val="center"/>
        </w:trPr>
        <w:tc>
          <w:tcPr>
            <w:tcW w:w="566" w:type="dxa"/>
          </w:tcPr>
          <w:p w14:paraId="73D4CCC4" w14:textId="0A1E5EDB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13.</w:t>
            </w:r>
          </w:p>
        </w:tc>
        <w:tc>
          <w:tcPr>
            <w:tcW w:w="2695" w:type="dxa"/>
          </w:tcPr>
          <w:p w14:paraId="45C05FC2" w14:textId="1307284F" w:rsidR="006161C3" w:rsidRPr="00D45A95" w:rsidRDefault="006161C3" w:rsidP="006161C3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hAnsi="Arial" w:cs="Arial"/>
                <w:sz w:val="18"/>
                <w:szCs w:val="18"/>
              </w:rPr>
              <w:t xml:space="preserve">Pianka do czyszczenia i pielęgnacji mebli w sprayu - Spray usuwający kurz i zabrudzenia, chroniący przed śladami codziennego użytkowania. Pojemność nie mniejsza niż 350ml. Typu: Pronto, </w:t>
            </w:r>
            <w:proofErr w:type="spellStart"/>
            <w:r w:rsidRPr="00D45A95">
              <w:rPr>
                <w:rFonts w:ascii="Arial" w:hAnsi="Arial" w:cs="Arial"/>
                <w:sz w:val="18"/>
                <w:szCs w:val="18"/>
              </w:rPr>
              <w:t>Sidolux</w:t>
            </w:r>
            <w:proofErr w:type="spellEnd"/>
            <w:r w:rsidRPr="00D45A95">
              <w:rPr>
                <w:rFonts w:ascii="Arial" w:hAnsi="Arial" w:cs="Arial"/>
                <w:sz w:val="18"/>
                <w:szCs w:val="18"/>
              </w:rPr>
              <w:t xml:space="preserve"> lub równoważny</w:t>
            </w:r>
          </w:p>
        </w:tc>
        <w:tc>
          <w:tcPr>
            <w:tcW w:w="993" w:type="dxa"/>
          </w:tcPr>
          <w:p w14:paraId="00266654" w14:textId="35A12AF3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5 szt.</w:t>
            </w:r>
          </w:p>
        </w:tc>
        <w:tc>
          <w:tcPr>
            <w:tcW w:w="1842" w:type="dxa"/>
          </w:tcPr>
          <w:p w14:paraId="5C30579E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5DE2263C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47E1B9B7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6161C3" w:rsidRPr="00D45A95" w14:paraId="43BFA985" w14:textId="77777777" w:rsidTr="00D45A95">
        <w:trPr>
          <w:jc w:val="center"/>
        </w:trPr>
        <w:tc>
          <w:tcPr>
            <w:tcW w:w="566" w:type="dxa"/>
          </w:tcPr>
          <w:p w14:paraId="12552439" w14:textId="26684795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14.</w:t>
            </w:r>
          </w:p>
        </w:tc>
        <w:tc>
          <w:tcPr>
            <w:tcW w:w="2695" w:type="dxa"/>
          </w:tcPr>
          <w:p w14:paraId="675B47D7" w14:textId="14A21506" w:rsidR="006161C3" w:rsidRPr="00D45A95" w:rsidRDefault="006161C3" w:rsidP="006161C3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hAnsi="Arial" w:cs="Arial"/>
                <w:sz w:val="18"/>
                <w:szCs w:val="18"/>
              </w:rPr>
              <w:t>Ściereczki domowe uniwersalne do sprzątania na sucho i mokro W opakowaniu nie mniej niż 3szt. Wymiary ok. 30x30cm</w:t>
            </w:r>
          </w:p>
        </w:tc>
        <w:tc>
          <w:tcPr>
            <w:tcW w:w="993" w:type="dxa"/>
          </w:tcPr>
          <w:p w14:paraId="33DFF898" w14:textId="02F96F58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4 szt.</w:t>
            </w:r>
          </w:p>
        </w:tc>
        <w:tc>
          <w:tcPr>
            <w:tcW w:w="1842" w:type="dxa"/>
          </w:tcPr>
          <w:p w14:paraId="3250B1DE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729F3725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61137D6D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6161C3" w:rsidRPr="00D45A95" w14:paraId="43C15739" w14:textId="77777777" w:rsidTr="00D45A95">
        <w:trPr>
          <w:jc w:val="center"/>
        </w:trPr>
        <w:tc>
          <w:tcPr>
            <w:tcW w:w="566" w:type="dxa"/>
          </w:tcPr>
          <w:p w14:paraId="6AAF86BD" w14:textId="6AA9FCBD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15.</w:t>
            </w:r>
          </w:p>
        </w:tc>
        <w:tc>
          <w:tcPr>
            <w:tcW w:w="2695" w:type="dxa"/>
          </w:tcPr>
          <w:p w14:paraId="6AD101D6" w14:textId="290D551B" w:rsidR="006161C3" w:rsidRPr="00D45A95" w:rsidRDefault="006161C3" w:rsidP="006161C3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Worek na odpady/śmieci, pojemność 60L, opakowanie minimum 15szt.</w:t>
            </w: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 xml:space="preserve"> z uszami lub wiązane</w:t>
            </w:r>
          </w:p>
        </w:tc>
        <w:tc>
          <w:tcPr>
            <w:tcW w:w="993" w:type="dxa"/>
          </w:tcPr>
          <w:p w14:paraId="6F404E46" w14:textId="363125E3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10 szt.</w:t>
            </w:r>
          </w:p>
        </w:tc>
        <w:tc>
          <w:tcPr>
            <w:tcW w:w="1842" w:type="dxa"/>
          </w:tcPr>
          <w:p w14:paraId="1107C40D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72E327AE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0F762DA2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6161C3" w:rsidRPr="00D45A95" w14:paraId="0553E58D" w14:textId="77777777" w:rsidTr="00D45A95">
        <w:trPr>
          <w:jc w:val="center"/>
        </w:trPr>
        <w:tc>
          <w:tcPr>
            <w:tcW w:w="566" w:type="dxa"/>
          </w:tcPr>
          <w:p w14:paraId="663648DE" w14:textId="5A3E761E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16.</w:t>
            </w:r>
          </w:p>
        </w:tc>
        <w:tc>
          <w:tcPr>
            <w:tcW w:w="2695" w:type="dxa"/>
          </w:tcPr>
          <w:p w14:paraId="4B965B64" w14:textId="13C2C3B1" w:rsidR="006161C3" w:rsidRPr="00D45A95" w:rsidRDefault="006161C3" w:rsidP="006161C3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Worki do odkurzacza  karcher T10/1</w:t>
            </w:r>
          </w:p>
        </w:tc>
        <w:tc>
          <w:tcPr>
            <w:tcW w:w="993" w:type="dxa"/>
          </w:tcPr>
          <w:p w14:paraId="623CF700" w14:textId="168741AC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3 op.</w:t>
            </w:r>
          </w:p>
        </w:tc>
        <w:tc>
          <w:tcPr>
            <w:tcW w:w="1842" w:type="dxa"/>
          </w:tcPr>
          <w:p w14:paraId="57DC9583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4BCADDB3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40A7EDA0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6161C3" w:rsidRPr="00D45A95" w14:paraId="5F92A5DC" w14:textId="77777777" w:rsidTr="00D45A95">
        <w:trPr>
          <w:jc w:val="center"/>
        </w:trPr>
        <w:tc>
          <w:tcPr>
            <w:tcW w:w="566" w:type="dxa"/>
          </w:tcPr>
          <w:p w14:paraId="55740694" w14:textId="45C822E4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17.</w:t>
            </w:r>
          </w:p>
        </w:tc>
        <w:tc>
          <w:tcPr>
            <w:tcW w:w="2695" w:type="dxa"/>
            <w:vAlign w:val="center"/>
          </w:tcPr>
          <w:p w14:paraId="5F2D3E25" w14:textId="6FF5A62E" w:rsidR="006161C3" w:rsidRPr="00D45A95" w:rsidRDefault="006161C3" w:rsidP="006161C3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Odświeżacz powietrza w aerozolu, skutecznie neutralizujący nieprzyjemne zapachy, długo utrzymujący się świeży i przyjemny zapach cytrusowy/tropikalny, opakowanie 300ml</w:t>
            </w:r>
          </w:p>
        </w:tc>
        <w:tc>
          <w:tcPr>
            <w:tcW w:w="993" w:type="dxa"/>
          </w:tcPr>
          <w:p w14:paraId="65B5FE3C" w14:textId="5DEF238C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8 szt.</w:t>
            </w:r>
          </w:p>
        </w:tc>
        <w:tc>
          <w:tcPr>
            <w:tcW w:w="1842" w:type="dxa"/>
          </w:tcPr>
          <w:p w14:paraId="11E73A1D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014E574F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357834E9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6161C3" w:rsidRPr="00D45A95" w14:paraId="1879251B" w14:textId="77777777" w:rsidTr="00D45A95">
        <w:trPr>
          <w:jc w:val="center"/>
        </w:trPr>
        <w:tc>
          <w:tcPr>
            <w:tcW w:w="566" w:type="dxa"/>
          </w:tcPr>
          <w:p w14:paraId="4C4326FD" w14:textId="0B6F283A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18.</w:t>
            </w:r>
          </w:p>
        </w:tc>
        <w:tc>
          <w:tcPr>
            <w:tcW w:w="2695" w:type="dxa"/>
          </w:tcPr>
          <w:p w14:paraId="473B9259" w14:textId="3DF5389C" w:rsidR="006161C3" w:rsidRPr="00D45A95" w:rsidRDefault="006161C3" w:rsidP="006161C3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Kostka WC wraz z zawieszką/koszyczkiem, waga kostki 40g., zapachy morski/cytrusowy/leśny (do wyboru), odświeżająca, dezynfekująca,</w:t>
            </w:r>
          </w:p>
        </w:tc>
        <w:tc>
          <w:tcPr>
            <w:tcW w:w="993" w:type="dxa"/>
          </w:tcPr>
          <w:p w14:paraId="536A4363" w14:textId="3A339750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10 szt.</w:t>
            </w:r>
          </w:p>
        </w:tc>
        <w:tc>
          <w:tcPr>
            <w:tcW w:w="1842" w:type="dxa"/>
          </w:tcPr>
          <w:p w14:paraId="2EA80BC0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0CA14767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223CFB15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6161C3" w:rsidRPr="00D45A95" w14:paraId="01921524" w14:textId="77777777" w:rsidTr="00D45A95">
        <w:trPr>
          <w:jc w:val="center"/>
        </w:trPr>
        <w:tc>
          <w:tcPr>
            <w:tcW w:w="566" w:type="dxa"/>
          </w:tcPr>
          <w:p w14:paraId="0BBEC252" w14:textId="43621E24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19.</w:t>
            </w:r>
          </w:p>
        </w:tc>
        <w:tc>
          <w:tcPr>
            <w:tcW w:w="2695" w:type="dxa"/>
          </w:tcPr>
          <w:p w14:paraId="30316E20" w14:textId="22CD32E8" w:rsidR="006161C3" w:rsidRPr="00D45A95" w:rsidRDefault="006161C3" w:rsidP="006161C3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 xml:space="preserve">Wkład, odświeżacz powietrza do urządzenia </w:t>
            </w:r>
            <w:proofErr w:type="spellStart"/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air</w:t>
            </w:r>
            <w:proofErr w:type="spellEnd"/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 xml:space="preserve"> Wick do automatycznego odświeżacza op. 250ml</w:t>
            </w:r>
          </w:p>
        </w:tc>
        <w:tc>
          <w:tcPr>
            <w:tcW w:w="993" w:type="dxa"/>
          </w:tcPr>
          <w:p w14:paraId="735A8D26" w14:textId="6840AFA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5 szt.</w:t>
            </w:r>
          </w:p>
        </w:tc>
        <w:tc>
          <w:tcPr>
            <w:tcW w:w="1842" w:type="dxa"/>
          </w:tcPr>
          <w:p w14:paraId="73E5EE9A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218F4625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1082B623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6161C3" w:rsidRPr="00D45A95" w14:paraId="45114D82" w14:textId="77777777" w:rsidTr="00D45A95">
        <w:trPr>
          <w:jc w:val="center"/>
        </w:trPr>
        <w:tc>
          <w:tcPr>
            <w:tcW w:w="566" w:type="dxa"/>
          </w:tcPr>
          <w:p w14:paraId="02C42F8B" w14:textId="73A12043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20.</w:t>
            </w:r>
          </w:p>
        </w:tc>
        <w:tc>
          <w:tcPr>
            <w:tcW w:w="2695" w:type="dxa"/>
          </w:tcPr>
          <w:p w14:paraId="3B60A11E" w14:textId="4D709829" w:rsidR="006161C3" w:rsidRPr="00D45A95" w:rsidRDefault="006161C3" w:rsidP="006161C3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hAnsi="Arial" w:cs="Arial"/>
                <w:sz w:val="18"/>
                <w:szCs w:val="18"/>
              </w:rPr>
              <w:t xml:space="preserve">Płyn do ręcznego mycia naczyń - </w:t>
            </w:r>
            <w:r w:rsidRPr="00D45A95">
              <w:rPr>
                <w:rFonts w:ascii="Arial" w:hAnsi="Arial" w:cs="Arial"/>
                <w:sz w:val="18"/>
                <w:szCs w:val="18"/>
                <w:lang w:eastAsia="pl-PL"/>
              </w:rPr>
              <w:t xml:space="preserve">płyn do mycia naczyń gęsty o zapachu miętowym, aloesowym mającym działanie ochronne i odżywcze dla skóry rąk. Płyn o gęstej konsystencji, skutecznie rozpuszczający tłuszcz, wytwarzający pianę i nadający połysk. Pojemność nie mniejsza niż 5000ml. Typu: Ludwik </w:t>
            </w:r>
          </w:p>
        </w:tc>
        <w:tc>
          <w:tcPr>
            <w:tcW w:w="993" w:type="dxa"/>
          </w:tcPr>
          <w:p w14:paraId="0511C988" w14:textId="149F8079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2 szt.</w:t>
            </w:r>
          </w:p>
        </w:tc>
        <w:tc>
          <w:tcPr>
            <w:tcW w:w="1842" w:type="dxa"/>
          </w:tcPr>
          <w:p w14:paraId="166D116B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0A22FBAE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7B1DE619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6161C3" w:rsidRPr="00D45A95" w14:paraId="6F72CC3B" w14:textId="77777777" w:rsidTr="00D45A95">
        <w:trPr>
          <w:jc w:val="center"/>
        </w:trPr>
        <w:tc>
          <w:tcPr>
            <w:tcW w:w="566" w:type="dxa"/>
          </w:tcPr>
          <w:p w14:paraId="392EEC1B" w14:textId="4155C2B7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21.</w:t>
            </w:r>
          </w:p>
        </w:tc>
        <w:tc>
          <w:tcPr>
            <w:tcW w:w="2695" w:type="dxa"/>
          </w:tcPr>
          <w:p w14:paraId="58248F97" w14:textId="738A4378" w:rsidR="006161C3" w:rsidRPr="00D45A95" w:rsidRDefault="006161C3" w:rsidP="006161C3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 xml:space="preserve">Worki na śmieci 120 l do segregacji(niebieskie, żółte, zielone)  od 10 do 25 szt. w </w:t>
            </w:r>
            <w:proofErr w:type="spellStart"/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op</w:t>
            </w:r>
            <w:proofErr w:type="spellEnd"/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 xml:space="preserve"> .z uszami lub wiązane</w:t>
            </w:r>
          </w:p>
        </w:tc>
        <w:tc>
          <w:tcPr>
            <w:tcW w:w="993" w:type="dxa"/>
          </w:tcPr>
          <w:p w14:paraId="0DA56E26" w14:textId="46105D86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8 szt.</w:t>
            </w:r>
          </w:p>
        </w:tc>
        <w:tc>
          <w:tcPr>
            <w:tcW w:w="1842" w:type="dxa"/>
          </w:tcPr>
          <w:p w14:paraId="1E7F5690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2D9B514B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3A8A873C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6161C3" w:rsidRPr="00D45A95" w14:paraId="2BD44987" w14:textId="77777777" w:rsidTr="00D45A95">
        <w:trPr>
          <w:jc w:val="center"/>
        </w:trPr>
        <w:tc>
          <w:tcPr>
            <w:tcW w:w="566" w:type="dxa"/>
          </w:tcPr>
          <w:p w14:paraId="2C889211" w14:textId="74953C80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lastRenderedPageBreak/>
              <w:t>22.</w:t>
            </w:r>
          </w:p>
        </w:tc>
        <w:tc>
          <w:tcPr>
            <w:tcW w:w="2695" w:type="dxa"/>
          </w:tcPr>
          <w:p w14:paraId="0E58592A" w14:textId="1A4B45FC" w:rsidR="006161C3" w:rsidRPr="00D45A95" w:rsidRDefault="006161C3" w:rsidP="006161C3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Szczotka do zamiatania podłogi z miękkiego włosia, do stosowania wewnątrz budynku, wykonana z plastiku lub drewna z gwintem pasującym do standardowych kijów</w:t>
            </w: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 xml:space="preserve"> duża min 40cm</w:t>
            </w:r>
          </w:p>
        </w:tc>
        <w:tc>
          <w:tcPr>
            <w:tcW w:w="993" w:type="dxa"/>
          </w:tcPr>
          <w:p w14:paraId="6E616291" w14:textId="7CE0C70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2 szt.</w:t>
            </w:r>
          </w:p>
        </w:tc>
        <w:tc>
          <w:tcPr>
            <w:tcW w:w="1842" w:type="dxa"/>
          </w:tcPr>
          <w:p w14:paraId="290F4B5D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6878C66B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7C60E23D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6161C3" w:rsidRPr="00D45A95" w14:paraId="0AE92E36" w14:textId="77777777" w:rsidTr="00D45A95">
        <w:trPr>
          <w:jc w:val="center"/>
        </w:trPr>
        <w:tc>
          <w:tcPr>
            <w:tcW w:w="566" w:type="dxa"/>
          </w:tcPr>
          <w:p w14:paraId="3F852B43" w14:textId="78D8AD68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23.</w:t>
            </w:r>
          </w:p>
        </w:tc>
        <w:tc>
          <w:tcPr>
            <w:tcW w:w="2695" w:type="dxa"/>
          </w:tcPr>
          <w:p w14:paraId="72D97337" w14:textId="54C8A3E5" w:rsidR="006161C3" w:rsidRPr="00D45A95" w:rsidRDefault="006161C3" w:rsidP="006161C3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Płyn zero kamienia do odkamieniania urządzeń sanitarnych, skutecznie usuwający kamień, pojemność min 750ml,</w:t>
            </w:r>
          </w:p>
        </w:tc>
        <w:tc>
          <w:tcPr>
            <w:tcW w:w="993" w:type="dxa"/>
          </w:tcPr>
          <w:p w14:paraId="1B2608EF" w14:textId="5640403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6 szt.</w:t>
            </w:r>
          </w:p>
        </w:tc>
        <w:tc>
          <w:tcPr>
            <w:tcW w:w="1842" w:type="dxa"/>
          </w:tcPr>
          <w:p w14:paraId="1D31675B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1EE3218D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0A8AD3BA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6161C3" w:rsidRPr="00D45A95" w14:paraId="65DA3D8A" w14:textId="77777777" w:rsidTr="00D45A95">
        <w:trPr>
          <w:jc w:val="center"/>
        </w:trPr>
        <w:tc>
          <w:tcPr>
            <w:tcW w:w="566" w:type="dxa"/>
          </w:tcPr>
          <w:p w14:paraId="6BC82C97" w14:textId="74DDB191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24.</w:t>
            </w:r>
          </w:p>
        </w:tc>
        <w:tc>
          <w:tcPr>
            <w:tcW w:w="2695" w:type="dxa"/>
          </w:tcPr>
          <w:p w14:paraId="79637EB5" w14:textId="30446FBE" w:rsidR="006161C3" w:rsidRPr="00D45A95" w:rsidRDefault="006161C3" w:rsidP="006161C3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hAnsi="Arial" w:cs="Arial"/>
                <w:sz w:val="18"/>
                <w:szCs w:val="18"/>
              </w:rPr>
              <w:t>Rękawice gumowe- para Rozmiar M, długość ok. 30cm, szerokość ok. 9,5- 10,5 cm (dłoń), ok. 12,3 cm (mankiet), wykonane z naturalnej gumy</w:t>
            </w:r>
          </w:p>
        </w:tc>
        <w:tc>
          <w:tcPr>
            <w:tcW w:w="993" w:type="dxa"/>
          </w:tcPr>
          <w:p w14:paraId="7900EEA5" w14:textId="79EC74BD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2 par</w:t>
            </w:r>
          </w:p>
        </w:tc>
        <w:tc>
          <w:tcPr>
            <w:tcW w:w="1842" w:type="dxa"/>
          </w:tcPr>
          <w:p w14:paraId="33D02AC0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58A5C2AB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6A29EF9D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6161C3" w:rsidRPr="00D45A95" w14:paraId="14B2DCAC" w14:textId="77777777" w:rsidTr="00D45A95">
        <w:trPr>
          <w:jc w:val="center"/>
        </w:trPr>
        <w:tc>
          <w:tcPr>
            <w:tcW w:w="566" w:type="dxa"/>
          </w:tcPr>
          <w:p w14:paraId="1AB678C1" w14:textId="72DB0D49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25.</w:t>
            </w:r>
          </w:p>
        </w:tc>
        <w:tc>
          <w:tcPr>
            <w:tcW w:w="2695" w:type="dxa"/>
          </w:tcPr>
          <w:p w14:paraId="6543521D" w14:textId="4C7FA6E9" w:rsidR="006161C3" w:rsidRPr="00D45A95" w:rsidRDefault="006161C3" w:rsidP="006161C3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 xml:space="preserve">Ścierka kuchenna do zmywania na rolce perforowana </w:t>
            </w:r>
          </w:p>
        </w:tc>
        <w:tc>
          <w:tcPr>
            <w:tcW w:w="993" w:type="dxa"/>
          </w:tcPr>
          <w:p w14:paraId="62B1FFBF" w14:textId="7F47730A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1 szt.</w:t>
            </w:r>
          </w:p>
        </w:tc>
        <w:tc>
          <w:tcPr>
            <w:tcW w:w="1842" w:type="dxa"/>
          </w:tcPr>
          <w:p w14:paraId="61AD1ABA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685C4299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3673D4AE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6161C3" w:rsidRPr="00D45A95" w14:paraId="06819DF3" w14:textId="77777777" w:rsidTr="00D45A95">
        <w:trPr>
          <w:jc w:val="center"/>
        </w:trPr>
        <w:tc>
          <w:tcPr>
            <w:tcW w:w="566" w:type="dxa"/>
          </w:tcPr>
          <w:p w14:paraId="79B69EE8" w14:textId="07387F8E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26.</w:t>
            </w:r>
          </w:p>
        </w:tc>
        <w:tc>
          <w:tcPr>
            <w:tcW w:w="2695" w:type="dxa"/>
          </w:tcPr>
          <w:p w14:paraId="6DFB34D2" w14:textId="58331F25" w:rsidR="006161C3" w:rsidRPr="00D45A95" w:rsidRDefault="006161C3" w:rsidP="006161C3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 xml:space="preserve">Wkład do </w:t>
            </w:r>
            <w:proofErr w:type="spellStart"/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mopa</w:t>
            </w:r>
            <w:proofErr w:type="spellEnd"/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 xml:space="preserve"> płaskiego</w:t>
            </w:r>
          </w:p>
        </w:tc>
        <w:tc>
          <w:tcPr>
            <w:tcW w:w="993" w:type="dxa"/>
          </w:tcPr>
          <w:p w14:paraId="592656F2" w14:textId="7315348D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2 szt.</w:t>
            </w:r>
          </w:p>
        </w:tc>
        <w:tc>
          <w:tcPr>
            <w:tcW w:w="1842" w:type="dxa"/>
          </w:tcPr>
          <w:p w14:paraId="2EE26917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2A40B4F3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0F6A9277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6161C3" w:rsidRPr="00D45A95" w14:paraId="69BB5FD8" w14:textId="77777777" w:rsidTr="00D45A95">
        <w:trPr>
          <w:jc w:val="center"/>
        </w:trPr>
        <w:tc>
          <w:tcPr>
            <w:tcW w:w="566" w:type="dxa"/>
          </w:tcPr>
          <w:p w14:paraId="61AE5D38" w14:textId="30F085C9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27.</w:t>
            </w:r>
          </w:p>
        </w:tc>
        <w:tc>
          <w:tcPr>
            <w:tcW w:w="2695" w:type="dxa"/>
          </w:tcPr>
          <w:p w14:paraId="793B2334" w14:textId="3C3EBADD" w:rsidR="006161C3" w:rsidRPr="00D45A95" w:rsidRDefault="006161C3" w:rsidP="006161C3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Druciak/zmywak stalowy spiralny, o zwartej budowie, wykonany ze stali nierdzewnej, waga 35g +/- 5g</w:t>
            </w:r>
          </w:p>
        </w:tc>
        <w:tc>
          <w:tcPr>
            <w:tcW w:w="993" w:type="dxa"/>
          </w:tcPr>
          <w:p w14:paraId="6CC27760" w14:textId="0F8DF10C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5 szt.</w:t>
            </w:r>
          </w:p>
        </w:tc>
        <w:tc>
          <w:tcPr>
            <w:tcW w:w="1842" w:type="dxa"/>
          </w:tcPr>
          <w:p w14:paraId="7B6A96E2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6DC69904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76E92849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D45A95" w:rsidRPr="00D45A95" w14:paraId="4546E3E7" w14:textId="77777777" w:rsidTr="00680E3C">
        <w:trPr>
          <w:jc w:val="center"/>
        </w:trPr>
        <w:tc>
          <w:tcPr>
            <w:tcW w:w="566" w:type="dxa"/>
          </w:tcPr>
          <w:p w14:paraId="1B03D6D6" w14:textId="77777777" w:rsidR="00D45A95" w:rsidRPr="00D45A95" w:rsidRDefault="00D45A95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798" w:type="dxa"/>
            <w:gridSpan w:val="4"/>
          </w:tcPr>
          <w:p w14:paraId="15D02E50" w14:textId="3D7DEBD6" w:rsidR="00D45A95" w:rsidRPr="00D45A95" w:rsidRDefault="00D45A95" w:rsidP="006161C3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268" w:type="dxa"/>
          </w:tcPr>
          <w:p w14:paraId="6E8D7ED0" w14:textId="77777777" w:rsidR="00D45A95" w:rsidRPr="00D45A95" w:rsidRDefault="00D45A95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</w:tbl>
    <w:p w14:paraId="6875D0AB" w14:textId="77777777" w:rsidR="00B37C61" w:rsidRPr="00B37C61" w:rsidRDefault="00B37C61" w:rsidP="00B05AA0">
      <w:pPr>
        <w:pStyle w:val="Tekstpodstawowy21"/>
        <w:widowControl w:val="0"/>
        <w:spacing w:before="0" w:line="360" w:lineRule="auto"/>
        <w:jc w:val="both"/>
        <w:rPr>
          <w:rFonts w:ascii="Arial" w:hAnsi="Arial" w:cs="Arial"/>
          <w:sz w:val="22"/>
          <w:szCs w:val="22"/>
        </w:rPr>
      </w:pPr>
    </w:p>
    <w:sectPr w:rsidR="00B37C61" w:rsidRPr="00B37C61" w:rsidSect="006C1C97">
      <w:pgSz w:w="11906" w:h="16838"/>
      <w:pgMar w:top="567" w:right="1418" w:bottom="1191" w:left="1418" w:header="0" w:footer="0" w:gutter="0"/>
      <w:cols w:space="708"/>
      <w:formProt w:val="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0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1"/>
    <w:multiLevelType w:val="singleLevel"/>
    <w:tmpl w:val="035C3CDE"/>
    <w:name w:val="WW8Num1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1" w15:restartNumberingAfterBreak="0">
    <w:nsid w:val="04997EAD"/>
    <w:multiLevelType w:val="multilevel"/>
    <w:tmpl w:val="F1B2FE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2" w15:restartNumberingAfterBreak="0">
    <w:nsid w:val="0F2C3C0C"/>
    <w:multiLevelType w:val="multilevel"/>
    <w:tmpl w:val="BF326ECE"/>
    <w:lvl w:ilvl="0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3206113"/>
    <w:multiLevelType w:val="multilevel"/>
    <w:tmpl w:val="AC04873C"/>
    <w:lvl w:ilvl="0">
      <w:start w:val="1"/>
      <w:numFmt w:val="decimal"/>
      <w:lvlText w:val="%1."/>
      <w:lvlJc w:val="left"/>
      <w:pPr>
        <w:tabs>
          <w:tab w:val="num" w:pos="0"/>
        </w:tabs>
        <w:ind w:left="73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55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75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95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15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35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55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75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95" w:hanging="180"/>
      </w:pPr>
    </w:lvl>
  </w:abstractNum>
  <w:abstractNum w:abstractNumId="4" w15:restartNumberingAfterBreak="0">
    <w:nsid w:val="188560D6"/>
    <w:multiLevelType w:val="multilevel"/>
    <w:tmpl w:val="62E2024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</w:rPr>
    </w:lvl>
  </w:abstractNum>
  <w:abstractNum w:abstractNumId="5" w15:restartNumberingAfterBreak="0">
    <w:nsid w:val="18E71861"/>
    <w:multiLevelType w:val="multilevel"/>
    <w:tmpl w:val="F6A822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1BBE05B4"/>
    <w:multiLevelType w:val="multilevel"/>
    <w:tmpl w:val="19AC33BE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7" w15:restartNumberingAfterBreak="0">
    <w:nsid w:val="299A4149"/>
    <w:multiLevelType w:val="multilevel"/>
    <w:tmpl w:val="85E4F4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4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BF80778"/>
    <w:multiLevelType w:val="multilevel"/>
    <w:tmpl w:val="6F22F3F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9" w15:restartNumberingAfterBreak="0">
    <w:nsid w:val="306A17C7"/>
    <w:multiLevelType w:val="multilevel"/>
    <w:tmpl w:val="BAB8C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32D13374"/>
    <w:multiLevelType w:val="multilevel"/>
    <w:tmpl w:val="5FF0FDF2"/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</w:rPr>
    </w:lvl>
  </w:abstractNum>
  <w:abstractNum w:abstractNumId="11" w15:restartNumberingAfterBreak="0">
    <w:nsid w:val="33CF3B79"/>
    <w:multiLevelType w:val="multilevel"/>
    <w:tmpl w:val="8FD43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37B308BD"/>
    <w:multiLevelType w:val="multilevel"/>
    <w:tmpl w:val="D0FAB5D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AE05EF1"/>
    <w:multiLevelType w:val="multilevel"/>
    <w:tmpl w:val="3BD4AE8A"/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4" w15:restartNumberingAfterBreak="0">
    <w:nsid w:val="3B6606F8"/>
    <w:multiLevelType w:val="multilevel"/>
    <w:tmpl w:val="F16410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4F23450A"/>
    <w:multiLevelType w:val="multilevel"/>
    <w:tmpl w:val="B786002E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Arial" w:hAnsi="Arial" w:cs="Arial"/>
        <w:b/>
        <w:bCs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6" w15:restartNumberingAfterBreak="0">
    <w:nsid w:val="5033789D"/>
    <w:multiLevelType w:val="hybridMultilevel"/>
    <w:tmpl w:val="EDFCA5A4"/>
    <w:lvl w:ilvl="0" w:tplc="1E68FFF6">
      <w:start w:val="1"/>
      <w:numFmt w:val="decimal"/>
      <w:lvlText w:val="%1."/>
      <w:lvlJc w:val="left"/>
      <w:pPr>
        <w:ind w:left="1077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503D7C61"/>
    <w:multiLevelType w:val="multilevel"/>
    <w:tmpl w:val="F12A7BCA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3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5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7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9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1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3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5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77" w:hanging="180"/>
      </w:pPr>
    </w:lvl>
  </w:abstractNum>
  <w:abstractNum w:abstractNumId="18" w15:restartNumberingAfterBreak="0">
    <w:nsid w:val="50F519A0"/>
    <w:multiLevelType w:val="multilevel"/>
    <w:tmpl w:val="78DC2862"/>
    <w:lvl w:ilvl="0">
      <w:start w:val="1"/>
      <w:numFmt w:val="decimal"/>
      <w:lvlText w:val="%1)"/>
      <w:lvlJc w:val="left"/>
      <w:pPr>
        <w:tabs>
          <w:tab w:val="num" w:pos="0"/>
        </w:tabs>
        <w:ind w:left="1077" w:hanging="360"/>
      </w:pPr>
      <w:rPr>
        <w:rFonts w:ascii="Arial" w:hAnsi="Arial" w:cs="Arial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</w:lvl>
  </w:abstractNum>
  <w:abstractNum w:abstractNumId="19" w15:restartNumberingAfterBreak="0">
    <w:nsid w:val="5129464F"/>
    <w:multiLevelType w:val="multilevel"/>
    <w:tmpl w:val="163C80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5863090F"/>
    <w:multiLevelType w:val="multilevel"/>
    <w:tmpl w:val="88A246C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color w:val="000000"/>
        <w:sz w:val="22"/>
        <w:szCs w:val="22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5B410BE0"/>
    <w:multiLevelType w:val="multilevel"/>
    <w:tmpl w:val="6E80AF50"/>
    <w:lvl w:ilvl="0">
      <w:start w:val="3"/>
      <w:numFmt w:val="decimal"/>
      <w:lvlText w:val="%1)"/>
      <w:lvlJc w:val="left"/>
      <w:pPr>
        <w:tabs>
          <w:tab w:val="num" w:pos="0"/>
        </w:tabs>
        <w:ind w:left="1077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5CA32262"/>
    <w:multiLevelType w:val="multilevel"/>
    <w:tmpl w:val="7E9A4CBE"/>
    <w:lvl w:ilvl="0">
      <w:start w:val="1"/>
      <w:numFmt w:val="decimal"/>
      <w:lvlText w:val="%1."/>
      <w:lvlJc w:val="left"/>
      <w:pPr>
        <w:tabs>
          <w:tab w:val="num" w:pos="0"/>
        </w:tabs>
        <w:ind w:left="75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9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1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3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5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7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9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510" w:hanging="180"/>
      </w:pPr>
    </w:lvl>
  </w:abstractNum>
  <w:abstractNum w:abstractNumId="23" w15:restartNumberingAfterBreak="0">
    <w:nsid w:val="5E70359F"/>
    <w:multiLevelType w:val="multilevel"/>
    <w:tmpl w:val="933CCA7E"/>
    <w:lvl w:ilvl="0">
      <w:start w:val="1"/>
      <w:numFmt w:val="decimal"/>
      <w:lvlText w:val="%1."/>
      <w:lvlJc w:val="left"/>
      <w:pPr>
        <w:tabs>
          <w:tab w:val="num" w:pos="0"/>
        </w:tabs>
        <w:ind w:left="375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95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815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35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255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975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95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415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135" w:hanging="180"/>
      </w:pPr>
    </w:lvl>
  </w:abstractNum>
  <w:abstractNum w:abstractNumId="24" w15:restartNumberingAfterBreak="0">
    <w:nsid w:val="6C943CA9"/>
    <w:multiLevelType w:val="multilevel"/>
    <w:tmpl w:val="D3BEAE5E"/>
    <w:lvl w:ilvl="0">
      <w:start w:val="1"/>
      <w:numFmt w:val="decimal"/>
      <w:lvlText w:val="%1)"/>
      <w:lvlJc w:val="left"/>
      <w:pPr>
        <w:tabs>
          <w:tab w:val="num" w:pos="0"/>
        </w:tabs>
        <w:ind w:left="1077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</w:lvl>
  </w:abstractNum>
  <w:abstractNum w:abstractNumId="25" w15:restartNumberingAfterBreak="0">
    <w:nsid w:val="6CFC5747"/>
    <w:multiLevelType w:val="multilevel"/>
    <w:tmpl w:val="53D8E9A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 w15:restartNumberingAfterBreak="0">
    <w:nsid w:val="725F76D1"/>
    <w:multiLevelType w:val="multilevel"/>
    <w:tmpl w:val="F12A869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</w:rPr>
    </w:lvl>
  </w:abstractNum>
  <w:abstractNum w:abstractNumId="27" w15:restartNumberingAfterBreak="0">
    <w:nsid w:val="73B37BDB"/>
    <w:multiLevelType w:val="multilevel"/>
    <w:tmpl w:val="8026A4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75417FB5"/>
    <w:multiLevelType w:val="multilevel"/>
    <w:tmpl w:val="16762440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756E4204"/>
    <w:multiLevelType w:val="multilevel"/>
    <w:tmpl w:val="C8420E3A"/>
    <w:lvl w:ilvl="0">
      <w:start w:val="6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7FA22F85"/>
    <w:multiLevelType w:val="multilevel"/>
    <w:tmpl w:val="73DA026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024789615">
    <w:abstractNumId w:val="11"/>
  </w:num>
  <w:num w:numId="2" w16cid:durableId="1709331934">
    <w:abstractNumId w:val="22"/>
  </w:num>
  <w:num w:numId="3" w16cid:durableId="103619667">
    <w:abstractNumId w:val="3"/>
  </w:num>
  <w:num w:numId="4" w16cid:durableId="417558049">
    <w:abstractNumId w:val="14"/>
  </w:num>
  <w:num w:numId="5" w16cid:durableId="378481365">
    <w:abstractNumId w:val="20"/>
  </w:num>
  <w:num w:numId="6" w16cid:durableId="539778611">
    <w:abstractNumId w:val="25"/>
  </w:num>
  <w:num w:numId="7" w16cid:durableId="1817263312">
    <w:abstractNumId w:val="1"/>
  </w:num>
  <w:num w:numId="8" w16cid:durableId="1082413162">
    <w:abstractNumId w:val="26"/>
  </w:num>
  <w:num w:numId="9" w16cid:durableId="404452831">
    <w:abstractNumId w:val="8"/>
  </w:num>
  <w:num w:numId="10" w16cid:durableId="1745880479">
    <w:abstractNumId w:val="15"/>
  </w:num>
  <w:num w:numId="11" w16cid:durableId="1164515511">
    <w:abstractNumId w:val="6"/>
  </w:num>
  <w:num w:numId="12" w16cid:durableId="98575296">
    <w:abstractNumId w:val="9"/>
  </w:num>
  <w:num w:numId="13" w16cid:durableId="696853976">
    <w:abstractNumId w:val="17"/>
  </w:num>
  <w:num w:numId="14" w16cid:durableId="963117413">
    <w:abstractNumId w:val="7"/>
  </w:num>
  <w:num w:numId="15" w16cid:durableId="1345404125">
    <w:abstractNumId w:val="23"/>
  </w:num>
  <w:num w:numId="16" w16cid:durableId="148249794">
    <w:abstractNumId w:val="24"/>
  </w:num>
  <w:num w:numId="17" w16cid:durableId="481043795">
    <w:abstractNumId w:val="27"/>
  </w:num>
  <w:num w:numId="18" w16cid:durableId="1243833177">
    <w:abstractNumId w:val="28"/>
  </w:num>
  <w:num w:numId="19" w16cid:durableId="1560088377">
    <w:abstractNumId w:val="2"/>
  </w:num>
  <w:num w:numId="20" w16cid:durableId="1578327112">
    <w:abstractNumId w:val="12"/>
  </w:num>
  <w:num w:numId="21" w16cid:durableId="108278545">
    <w:abstractNumId w:val="18"/>
  </w:num>
  <w:num w:numId="22" w16cid:durableId="1892233043">
    <w:abstractNumId w:val="21"/>
  </w:num>
  <w:num w:numId="23" w16cid:durableId="1243951356">
    <w:abstractNumId w:val="30"/>
  </w:num>
  <w:num w:numId="24" w16cid:durableId="2020158141">
    <w:abstractNumId w:val="29"/>
  </w:num>
  <w:num w:numId="25" w16cid:durableId="116261891">
    <w:abstractNumId w:val="5"/>
  </w:num>
  <w:num w:numId="26" w16cid:durableId="593782217">
    <w:abstractNumId w:val="0"/>
  </w:num>
  <w:num w:numId="27" w16cid:durableId="1647278449">
    <w:abstractNumId w:val="16"/>
  </w:num>
  <w:num w:numId="28" w16cid:durableId="350643101">
    <w:abstractNumId w:val="4"/>
  </w:num>
  <w:num w:numId="29" w16cid:durableId="1497305676">
    <w:abstractNumId w:val="13"/>
  </w:num>
  <w:num w:numId="30" w16cid:durableId="254094697">
    <w:abstractNumId w:val="10"/>
  </w:num>
  <w:num w:numId="31" w16cid:durableId="67607835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2353"/>
    <w:rsid w:val="0003088A"/>
    <w:rsid w:val="0003431E"/>
    <w:rsid w:val="0003782E"/>
    <w:rsid w:val="000575F1"/>
    <w:rsid w:val="00077641"/>
    <w:rsid w:val="00082E1F"/>
    <w:rsid w:val="00082FF1"/>
    <w:rsid w:val="000C5DD3"/>
    <w:rsid w:val="000D7DA9"/>
    <w:rsid w:val="00102353"/>
    <w:rsid w:val="00106DD6"/>
    <w:rsid w:val="00256884"/>
    <w:rsid w:val="002C30B2"/>
    <w:rsid w:val="003362F5"/>
    <w:rsid w:val="00385292"/>
    <w:rsid w:val="003C7661"/>
    <w:rsid w:val="00464534"/>
    <w:rsid w:val="004C4CC3"/>
    <w:rsid w:val="0051334D"/>
    <w:rsid w:val="00550156"/>
    <w:rsid w:val="005B2B0E"/>
    <w:rsid w:val="006161C3"/>
    <w:rsid w:val="00621AD1"/>
    <w:rsid w:val="0068626C"/>
    <w:rsid w:val="006B59FC"/>
    <w:rsid w:val="006C1C97"/>
    <w:rsid w:val="006E6A53"/>
    <w:rsid w:val="007269F7"/>
    <w:rsid w:val="00756F45"/>
    <w:rsid w:val="0076039E"/>
    <w:rsid w:val="007D5162"/>
    <w:rsid w:val="007E0D06"/>
    <w:rsid w:val="008A22FC"/>
    <w:rsid w:val="008C1AF4"/>
    <w:rsid w:val="00922970"/>
    <w:rsid w:val="00944071"/>
    <w:rsid w:val="009D1406"/>
    <w:rsid w:val="009D1583"/>
    <w:rsid w:val="009D5E34"/>
    <w:rsid w:val="00AA7A2E"/>
    <w:rsid w:val="00AB2980"/>
    <w:rsid w:val="00B05AA0"/>
    <w:rsid w:val="00B37C61"/>
    <w:rsid w:val="00CE2549"/>
    <w:rsid w:val="00D36E8B"/>
    <w:rsid w:val="00D45A95"/>
    <w:rsid w:val="00D65DB3"/>
    <w:rsid w:val="00D8024A"/>
    <w:rsid w:val="00E54379"/>
    <w:rsid w:val="00EA3C2F"/>
    <w:rsid w:val="00ED7533"/>
    <w:rsid w:val="00F05366"/>
    <w:rsid w:val="00F86BAF"/>
    <w:rsid w:val="00F9641B"/>
    <w:rsid w:val="00FB6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B4D86"/>
  <w15:docId w15:val="{5ED1119B-B7F1-43FE-8994-23E84EE1F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2A32"/>
    <w:pPr>
      <w:textAlignment w:val="baseline"/>
    </w:pPr>
    <w:rPr>
      <w:rFonts w:eastAsia="0" w:cs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Tekstpodstawowy"/>
    <w:uiPriority w:val="9"/>
    <w:qFormat/>
    <w:rsid w:val="000D0F0D"/>
    <w:pPr>
      <w:keepNext/>
      <w:outlineLvl w:val="0"/>
    </w:pPr>
  </w:style>
  <w:style w:type="paragraph" w:customStyle="1" w:styleId="Nagwek21">
    <w:name w:val="Nagłówek 21"/>
    <w:basedOn w:val="Normalny"/>
    <w:next w:val="Tekstpodstawowy"/>
    <w:uiPriority w:val="9"/>
    <w:unhideWhenUsed/>
    <w:qFormat/>
    <w:rsid w:val="000D0F0D"/>
    <w:pPr>
      <w:keepNext/>
      <w:jc w:val="center"/>
      <w:outlineLvl w:val="1"/>
    </w:pPr>
  </w:style>
  <w:style w:type="paragraph" w:customStyle="1" w:styleId="Nagwek31">
    <w:name w:val="Nagłówek 31"/>
    <w:basedOn w:val="Normalny"/>
    <w:next w:val="Tekstpodstawowy"/>
    <w:uiPriority w:val="9"/>
    <w:unhideWhenUsed/>
    <w:qFormat/>
    <w:rsid w:val="000D0F0D"/>
    <w:pPr>
      <w:keepNext/>
      <w:spacing w:before="240"/>
      <w:outlineLvl w:val="2"/>
    </w:pPr>
    <w:rPr>
      <w:b/>
      <w:lang w:eastAsia="pl-PL"/>
    </w:rPr>
  </w:style>
  <w:style w:type="paragraph" w:customStyle="1" w:styleId="Nagwek41">
    <w:name w:val="Nagłówek 41"/>
    <w:basedOn w:val="Normalny"/>
    <w:next w:val="Normalny"/>
    <w:uiPriority w:val="9"/>
    <w:semiHidden/>
    <w:unhideWhenUsed/>
    <w:qFormat/>
    <w:rsid w:val="000D0F0D"/>
    <w:pPr>
      <w:keepNext/>
      <w:jc w:val="center"/>
      <w:outlineLvl w:val="3"/>
    </w:pPr>
    <w:rPr>
      <w:b/>
      <w:bCs/>
      <w:sz w:val="28"/>
    </w:rPr>
  </w:style>
  <w:style w:type="paragraph" w:customStyle="1" w:styleId="Nagwek51">
    <w:name w:val="Nagłówek 51"/>
    <w:basedOn w:val="Normalny"/>
    <w:next w:val="Normalny"/>
    <w:uiPriority w:val="9"/>
    <w:semiHidden/>
    <w:unhideWhenUsed/>
    <w:qFormat/>
    <w:rsid w:val="000D0F0D"/>
    <w:pPr>
      <w:keepNext/>
      <w:jc w:val="both"/>
      <w:outlineLvl w:val="4"/>
    </w:pPr>
    <w:rPr>
      <w:b/>
      <w:sz w:val="32"/>
    </w:rPr>
  </w:style>
  <w:style w:type="paragraph" w:customStyle="1" w:styleId="Nagwek71">
    <w:name w:val="Nagłówek 71"/>
    <w:basedOn w:val="Normalny"/>
    <w:next w:val="Normalny"/>
    <w:qFormat/>
    <w:rsid w:val="000D0F0D"/>
    <w:pPr>
      <w:keepNext/>
      <w:jc w:val="both"/>
      <w:outlineLvl w:val="6"/>
    </w:pPr>
    <w:rPr>
      <w:b/>
      <w:sz w:val="26"/>
    </w:rPr>
  </w:style>
  <w:style w:type="character" w:customStyle="1" w:styleId="WW8Num1z0">
    <w:name w:val="WW8Num1z0"/>
    <w:qFormat/>
    <w:rsid w:val="000D0F0D"/>
    <w:rPr>
      <w:b/>
    </w:rPr>
  </w:style>
  <w:style w:type="character" w:customStyle="1" w:styleId="WW8Num1z1">
    <w:name w:val="WW8Num1z1"/>
    <w:qFormat/>
    <w:rsid w:val="000D0F0D"/>
  </w:style>
  <w:style w:type="character" w:customStyle="1" w:styleId="WW8Num1z2">
    <w:name w:val="WW8Num1z2"/>
    <w:qFormat/>
    <w:rsid w:val="000D0F0D"/>
  </w:style>
  <w:style w:type="character" w:customStyle="1" w:styleId="WW8Num1z3">
    <w:name w:val="WW8Num1z3"/>
    <w:qFormat/>
    <w:rsid w:val="000D0F0D"/>
  </w:style>
  <w:style w:type="character" w:customStyle="1" w:styleId="WW8Num1z4">
    <w:name w:val="WW8Num1z4"/>
    <w:qFormat/>
    <w:rsid w:val="000D0F0D"/>
  </w:style>
  <w:style w:type="character" w:customStyle="1" w:styleId="WW8Num1z5">
    <w:name w:val="WW8Num1z5"/>
    <w:qFormat/>
    <w:rsid w:val="000D0F0D"/>
  </w:style>
  <w:style w:type="character" w:customStyle="1" w:styleId="WW8Num1z6">
    <w:name w:val="WW8Num1z6"/>
    <w:qFormat/>
    <w:rsid w:val="000D0F0D"/>
  </w:style>
  <w:style w:type="character" w:customStyle="1" w:styleId="WW8Num1z7">
    <w:name w:val="WW8Num1z7"/>
    <w:qFormat/>
    <w:rsid w:val="000D0F0D"/>
  </w:style>
  <w:style w:type="character" w:customStyle="1" w:styleId="WW8Num1z8">
    <w:name w:val="WW8Num1z8"/>
    <w:qFormat/>
    <w:rsid w:val="000D0F0D"/>
  </w:style>
  <w:style w:type="character" w:customStyle="1" w:styleId="WW8Num2z0">
    <w:name w:val="WW8Num2z0"/>
    <w:qFormat/>
    <w:rsid w:val="000D0F0D"/>
    <w:rPr>
      <w:rFonts w:ascii="Arial" w:eastAsia="Arial" w:hAnsi="Arial" w:cs="Arial"/>
      <w:b w:val="0"/>
      <w:bCs w:val="0"/>
      <w:sz w:val="22"/>
      <w:szCs w:val="22"/>
    </w:rPr>
  </w:style>
  <w:style w:type="character" w:customStyle="1" w:styleId="WW8Num2z1">
    <w:name w:val="WW8Num2z1"/>
    <w:qFormat/>
    <w:rsid w:val="000D0F0D"/>
  </w:style>
  <w:style w:type="character" w:customStyle="1" w:styleId="WW8Num2z2">
    <w:name w:val="WW8Num2z2"/>
    <w:qFormat/>
    <w:rsid w:val="000D0F0D"/>
  </w:style>
  <w:style w:type="character" w:customStyle="1" w:styleId="WW8Num2z3">
    <w:name w:val="WW8Num2z3"/>
    <w:qFormat/>
    <w:rsid w:val="000D0F0D"/>
  </w:style>
  <w:style w:type="character" w:customStyle="1" w:styleId="WW8Num2z4">
    <w:name w:val="WW8Num2z4"/>
    <w:qFormat/>
    <w:rsid w:val="000D0F0D"/>
  </w:style>
  <w:style w:type="character" w:customStyle="1" w:styleId="WW8Num2z5">
    <w:name w:val="WW8Num2z5"/>
    <w:qFormat/>
    <w:rsid w:val="000D0F0D"/>
  </w:style>
  <w:style w:type="character" w:customStyle="1" w:styleId="WW8Num2z6">
    <w:name w:val="WW8Num2z6"/>
    <w:qFormat/>
    <w:rsid w:val="000D0F0D"/>
  </w:style>
  <w:style w:type="character" w:customStyle="1" w:styleId="WW8Num2z7">
    <w:name w:val="WW8Num2z7"/>
    <w:qFormat/>
    <w:rsid w:val="000D0F0D"/>
  </w:style>
  <w:style w:type="character" w:customStyle="1" w:styleId="WW8Num2z8">
    <w:name w:val="WW8Num2z8"/>
    <w:qFormat/>
    <w:rsid w:val="000D0F0D"/>
  </w:style>
  <w:style w:type="character" w:customStyle="1" w:styleId="WW8Num3z0">
    <w:name w:val="WW8Num3z0"/>
    <w:qFormat/>
    <w:rsid w:val="000D0F0D"/>
    <w:rPr>
      <w:color w:val="00000A"/>
    </w:rPr>
  </w:style>
  <w:style w:type="character" w:customStyle="1" w:styleId="Absatz-Standardschriftart">
    <w:name w:val="Absatz-Standardschriftart"/>
    <w:qFormat/>
    <w:rsid w:val="000D0F0D"/>
  </w:style>
  <w:style w:type="character" w:customStyle="1" w:styleId="WW-Absatz-Standardschriftart">
    <w:name w:val="WW-Absatz-Standardschriftart"/>
    <w:qFormat/>
    <w:rsid w:val="000D0F0D"/>
  </w:style>
  <w:style w:type="character" w:customStyle="1" w:styleId="WW-Absatz-Standardschriftart1">
    <w:name w:val="WW-Absatz-Standardschriftart1"/>
    <w:qFormat/>
    <w:rsid w:val="000D0F0D"/>
  </w:style>
  <w:style w:type="character" w:customStyle="1" w:styleId="WW-Absatz-Standardschriftart11">
    <w:name w:val="WW-Absatz-Standardschriftart11"/>
    <w:qFormat/>
    <w:rsid w:val="000D0F0D"/>
  </w:style>
  <w:style w:type="character" w:customStyle="1" w:styleId="WW-Absatz-Standardschriftart111">
    <w:name w:val="WW-Absatz-Standardschriftart111"/>
    <w:qFormat/>
    <w:rsid w:val="000D0F0D"/>
  </w:style>
  <w:style w:type="character" w:customStyle="1" w:styleId="WW-Absatz-Standardschriftart1111">
    <w:name w:val="WW-Absatz-Standardschriftart1111"/>
    <w:qFormat/>
    <w:rsid w:val="000D0F0D"/>
  </w:style>
  <w:style w:type="character" w:customStyle="1" w:styleId="WW-Absatz-Standardschriftart11111">
    <w:name w:val="WW-Absatz-Standardschriftart11111"/>
    <w:qFormat/>
    <w:rsid w:val="000D0F0D"/>
  </w:style>
  <w:style w:type="character" w:customStyle="1" w:styleId="WW-Absatz-Standardschriftart111111">
    <w:name w:val="WW-Absatz-Standardschriftart111111"/>
    <w:qFormat/>
    <w:rsid w:val="000D0F0D"/>
  </w:style>
  <w:style w:type="character" w:customStyle="1" w:styleId="WW-Absatz-Standardschriftart1111111">
    <w:name w:val="WW-Absatz-Standardschriftart1111111"/>
    <w:qFormat/>
    <w:rsid w:val="000D0F0D"/>
  </w:style>
  <w:style w:type="character" w:customStyle="1" w:styleId="WW8Num4z0">
    <w:name w:val="WW8Num4z0"/>
    <w:qFormat/>
    <w:rsid w:val="000D0F0D"/>
    <w:rPr>
      <w:b/>
    </w:rPr>
  </w:style>
  <w:style w:type="character" w:customStyle="1" w:styleId="WW8Num5z0">
    <w:name w:val="WW8Num5z0"/>
    <w:qFormat/>
    <w:rsid w:val="000D0F0D"/>
    <w:rPr>
      <w:b/>
    </w:rPr>
  </w:style>
  <w:style w:type="character" w:customStyle="1" w:styleId="WW8Num6z0">
    <w:name w:val="WW8Num6z0"/>
    <w:qFormat/>
    <w:rsid w:val="000D0F0D"/>
    <w:rPr>
      <w:b/>
    </w:rPr>
  </w:style>
  <w:style w:type="character" w:customStyle="1" w:styleId="WW-Absatz-Standardschriftart11111111">
    <w:name w:val="WW-Absatz-Standardschriftart11111111"/>
    <w:qFormat/>
    <w:rsid w:val="000D0F0D"/>
  </w:style>
  <w:style w:type="character" w:customStyle="1" w:styleId="WW8Num7z0">
    <w:name w:val="WW8Num7z0"/>
    <w:qFormat/>
    <w:rsid w:val="000D0F0D"/>
    <w:rPr>
      <w:b/>
    </w:rPr>
  </w:style>
  <w:style w:type="character" w:customStyle="1" w:styleId="WW8Num8z0">
    <w:name w:val="WW8Num8z0"/>
    <w:qFormat/>
    <w:rsid w:val="000D0F0D"/>
    <w:rPr>
      <w:b/>
    </w:rPr>
  </w:style>
  <w:style w:type="character" w:customStyle="1" w:styleId="WW-Absatz-Standardschriftart111111111">
    <w:name w:val="WW-Absatz-Standardschriftart111111111"/>
    <w:qFormat/>
    <w:rsid w:val="000D0F0D"/>
  </w:style>
  <w:style w:type="character" w:customStyle="1" w:styleId="WW8Num9z0">
    <w:name w:val="WW8Num9z0"/>
    <w:qFormat/>
    <w:rsid w:val="000D0F0D"/>
    <w:rPr>
      <w:b w:val="0"/>
    </w:rPr>
  </w:style>
  <w:style w:type="character" w:customStyle="1" w:styleId="WW-Absatz-Standardschriftart1111111111">
    <w:name w:val="WW-Absatz-Standardschriftart1111111111"/>
    <w:qFormat/>
    <w:rsid w:val="000D0F0D"/>
  </w:style>
  <w:style w:type="character" w:customStyle="1" w:styleId="WW8Num10z0">
    <w:name w:val="WW8Num10z0"/>
    <w:qFormat/>
    <w:rsid w:val="000D0F0D"/>
    <w:rPr>
      <w:rFonts w:ascii="Arial" w:eastAsia="Times New Roman" w:hAnsi="Arial" w:cs="Arial"/>
      <w:b/>
    </w:rPr>
  </w:style>
  <w:style w:type="character" w:customStyle="1" w:styleId="WW8Num11z0">
    <w:name w:val="WW8Num11z0"/>
    <w:qFormat/>
    <w:rsid w:val="000D0F0D"/>
    <w:rPr>
      <w:b/>
    </w:rPr>
  </w:style>
  <w:style w:type="character" w:customStyle="1" w:styleId="WW8Num12z0">
    <w:name w:val="WW8Num12z0"/>
    <w:qFormat/>
    <w:rsid w:val="000D0F0D"/>
    <w:rPr>
      <w:rFonts w:ascii="Symbol" w:eastAsia="Symbol" w:hAnsi="Symbol" w:cs="Symbol"/>
    </w:rPr>
  </w:style>
  <w:style w:type="character" w:customStyle="1" w:styleId="WW8Num12z1">
    <w:name w:val="WW8Num12z1"/>
    <w:qFormat/>
    <w:rsid w:val="000D0F0D"/>
    <w:rPr>
      <w:rFonts w:ascii="Courier New" w:eastAsia="Courier New" w:hAnsi="Courier New" w:cs="Courier New"/>
    </w:rPr>
  </w:style>
  <w:style w:type="character" w:customStyle="1" w:styleId="WW8Num12z2">
    <w:name w:val="WW8Num12z2"/>
    <w:qFormat/>
    <w:rsid w:val="000D0F0D"/>
    <w:rPr>
      <w:rFonts w:ascii="Wingdings" w:eastAsia="Wingdings" w:hAnsi="Wingdings" w:cs="Wingdings"/>
    </w:rPr>
  </w:style>
  <w:style w:type="character" w:customStyle="1" w:styleId="WW8Num14z0">
    <w:name w:val="WW8Num14z0"/>
    <w:qFormat/>
    <w:rsid w:val="000D0F0D"/>
    <w:rPr>
      <w:rFonts w:ascii="Symbol" w:eastAsia="Symbol" w:hAnsi="Symbol" w:cs="Symbol"/>
    </w:rPr>
  </w:style>
  <w:style w:type="character" w:customStyle="1" w:styleId="WW8Num14z1">
    <w:name w:val="WW8Num14z1"/>
    <w:qFormat/>
    <w:rsid w:val="000D0F0D"/>
    <w:rPr>
      <w:rFonts w:ascii="Courier New" w:eastAsia="Courier New" w:hAnsi="Courier New" w:cs="Courier New"/>
    </w:rPr>
  </w:style>
  <w:style w:type="character" w:customStyle="1" w:styleId="WW8Num14z2">
    <w:name w:val="WW8Num14z2"/>
    <w:qFormat/>
    <w:rsid w:val="000D0F0D"/>
    <w:rPr>
      <w:rFonts w:ascii="Wingdings" w:eastAsia="Wingdings" w:hAnsi="Wingdings" w:cs="Wingdings"/>
    </w:rPr>
  </w:style>
  <w:style w:type="character" w:customStyle="1" w:styleId="WW8Num16z0">
    <w:name w:val="WW8Num16z0"/>
    <w:qFormat/>
    <w:rsid w:val="000D0F0D"/>
    <w:rPr>
      <w:b/>
    </w:rPr>
  </w:style>
  <w:style w:type="character" w:customStyle="1" w:styleId="WW8Num18z0">
    <w:name w:val="WW8Num18z0"/>
    <w:qFormat/>
    <w:rsid w:val="000D0F0D"/>
    <w:rPr>
      <w:b/>
    </w:rPr>
  </w:style>
  <w:style w:type="character" w:customStyle="1" w:styleId="WW8Num25z0">
    <w:name w:val="WW8Num25z0"/>
    <w:qFormat/>
    <w:rsid w:val="000D0F0D"/>
    <w:rPr>
      <w:b/>
    </w:rPr>
  </w:style>
  <w:style w:type="character" w:customStyle="1" w:styleId="WW8Num26z0">
    <w:name w:val="WW8Num26z0"/>
    <w:qFormat/>
    <w:rsid w:val="000D0F0D"/>
    <w:rPr>
      <w:b/>
    </w:rPr>
  </w:style>
  <w:style w:type="character" w:customStyle="1" w:styleId="WW8Num28z0">
    <w:name w:val="WW8Num28z0"/>
    <w:qFormat/>
    <w:rsid w:val="000D0F0D"/>
    <w:rPr>
      <w:b/>
    </w:rPr>
  </w:style>
  <w:style w:type="character" w:customStyle="1" w:styleId="WW8Num29z0">
    <w:name w:val="WW8Num29z0"/>
    <w:qFormat/>
    <w:rsid w:val="000D0F0D"/>
    <w:rPr>
      <w:b w:val="0"/>
    </w:rPr>
  </w:style>
  <w:style w:type="character" w:customStyle="1" w:styleId="WW8Num31z0">
    <w:name w:val="WW8Num31z0"/>
    <w:qFormat/>
    <w:rsid w:val="000D0F0D"/>
    <w:rPr>
      <w:b/>
    </w:rPr>
  </w:style>
  <w:style w:type="character" w:customStyle="1" w:styleId="WW8Num33z0">
    <w:name w:val="WW8Num33z0"/>
    <w:qFormat/>
    <w:rsid w:val="000D0F0D"/>
    <w:rPr>
      <w:b/>
    </w:rPr>
  </w:style>
  <w:style w:type="character" w:customStyle="1" w:styleId="Domylnaczcionkaakapitu1">
    <w:name w:val="Domyślna czcionka akapitu1"/>
    <w:qFormat/>
    <w:rsid w:val="000D0F0D"/>
  </w:style>
  <w:style w:type="character" w:customStyle="1" w:styleId="ZnakZnak1">
    <w:name w:val="Znak Znak1"/>
    <w:basedOn w:val="Domylnaczcionkaakapitu1"/>
    <w:qFormat/>
    <w:rsid w:val="000D0F0D"/>
  </w:style>
  <w:style w:type="character" w:customStyle="1" w:styleId="Znakiprzypiswkocowych">
    <w:name w:val="Znaki przypisów końcowych"/>
    <w:qFormat/>
    <w:rsid w:val="000D0F0D"/>
    <w:rPr>
      <w:vertAlign w:val="superscript"/>
    </w:rPr>
  </w:style>
  <w:style w:type="character" w:customStyle="1" w:styleId="ZnakZnak2">
    <w:name w:val="Znak Znak2"/>
    <w:qFormat/>
    <w:rsid w:val="000D0F0D"/>
    <w:rPr>
      <w:sz w:val="24"/>
    </w:rPr>
  </w:style>
  <w:style w:type="character" w:customStyle="1" w:styleId="ZnakZnak">
    <w:name w:val="Znak Znak"/>
    <w:qFormat/>
    <w:rsid w:val="000D0F0D"/>
    <w:rPr>
      <w:b/>
      <w:sz w:val="24"/>
      <w:lang w:val="pl-PL" w:eastAsia="pl-PL"/>
    </w:rPr>
  </w:style>
  <w:style w:type="character" w:customStyle="1" w:styleId="ZnakZnakZnak">
    <w:name w:val="Znak Znak Znak"/>
    <w:qFormat/>
    <w:rsid w:val="000D0F0D"/>
    <w:rPr>
      <w:sz w:val="22"/>
    </w:rPr>
  </w:style>
  <w:style w:type="character" w:customStyle="1" w:styleId="TekstdymkaZnak">
    <w:name w:val="Tekst dymka Znak"/>
    <w:basedOn w:val="Domylnaczcionkaakapitu"/>
    <w:qFormat/>
    <w:rsid w:val="000D0F0D"/>
    <w:rPr>
      <w:rFonts w:ascii="Segoe UI" w:eastAsia="Segoe UI" w:hAnsi="Segoe UI" w:cs="Segoe UI"/>
      <w:sz w:val="18"/>
      <w:szCs w:val="18"/>
      <w:lang w:eastAsia="zh-CN"/>
    </w:rPr>
  </w:style>
  <w:style w:type="character" w:customStyle="1" w:styleId="WW8Num66z0">
    <w:name w:val="WW8Num66z0"/>
    <w:qFormat/>
    <w:rsid w:val="000D0F0D"/>
  </w:style>
  <w:style w:type="character" w:customStyle="1" w:styleId="WW8Num65z0">
    <w:name w:val="WW8Num65z0"/>
    <w:qFormat/>
    <w:rsid w:val="000D0F0D"/>
    <w:rPr>
      <w:rFonts w:ascii="Times New Roman" w:eastAsia="Times New Roman" w:hAnsi="Times New Roman" w:cs="Times New Roman"/>
      <w:sz w:val="24"/>
    </w:rPr>
  </w:style>
  <w:style w:type="character" w:customStyle="1" w:styleId="WW8Num64z0">
    <w:name w:val="WW8Num64z0"/>
    <w:qFormat/>
    <w:rsid w:val="000D0F0D"/>
  </w:style>
  <w:style w:type="character" w:customStyle="1" w:styleId="WW8Num63z0">
    <w:name w:val="WW8Num63z0"/>
    <w:qFormat/>
    <w:rsid w:val="000D0F0D"/>
    <w:rPr>
      <w:rFonts w:ascii="Times New Roman" w:eastAsia="Times New Roman" w:hAnsi="Times New Roman" w:cs="Times New Roman"/>
      <w:sz w:val="24"/>
    </w:rPr>
  </w:style>
  <w:style w:type="character" w:customStyle="1" w:styleId="WW8Num62z0">
    <w:name w:val="WW8Num62z0"/>
    <w:qFormat/>
    <w:rsid w:val="000D0F0D"/>
  </w:style>
  <w:style w:type="character" w:customStyle="1" w:styleId="WW8Num61z0">
    <w:name w:val="WW8Num61z0"/>
    <w:qFormat/>
    <w:rsid w:val="000D0F0D"/>
  </w:style>
  <w:style w:type="character" w:customStyle="1" w:styleId="WW8Num60z0">
    <w:name w:val="WW8Num60z0"/>
    <w:qFormat/>
    <w:rsid w:val="000D0F0D"/>
  </w:style>
  <w:style w:type="character" w:customStyle="1" w:styleId="WW8Num59z0">
    <w:name w:val="WW8Num59z0"/>
    <w:qFormat/>
    <w:rsid w:val="000D0F0D"/>
    <w:rPr>
      <w:rFonts w:ascii="Times New Roman" w:eastAsia="Times New Roman" w:hAnsi="Times New Roman" w:cs="Times New Roman"/>
      <w:sz w:val="23"/>
    </w:rPr>
  </w:style>
  <w:style w:type="character" w:customStyle="1" w:styleId="WW8Num58z0">
    <w:name w:val="WW8Num58z0"/>
    <w:qFormat/>
    <w:rsid w:val="000D0F0D"/>
  </w:style>
  <w:style w:type="character" w:customStyle="1" w:styleId="WW8Num57z0">
    <w:name w:val="WW8Num57z0"/>
    <w:qFormat/>
    <w:rsid w:val="000D0F0D"/>
    <w:rPr>
      <w:rFonts w:ascii="Times New Roman" w:eastAsia="Times New Roman" w:hAnsi="Times New Roman" w:cs="Times New Roman"/>
      <w:sz w:val="24"/>
    </w:rPr>
  </w:style>
  <w:style w:type="character" w:customStyle="1" w:styleId="WW8Num56z0">
    <w:name w:val="WW8Num56z0"/>
    <w:qFormat/>
    <w:rsid w:val="000D0F0D"/>
    <w:rPr>
      <w:rFonts w:ascii="Times New Roman" w:eastAsia="Times New Roman" w:hAnsi="Times New Roman" w:cs="Times New Roman"/>
      <w:sz w:val="23"/>
    </w:rPr>
  </w:style>
  <w:style w:type="character" w:customStyle="1" w:styleId="WW8Num55z0">
    <w:name w:val="WW8Num55z0"/>
    <w:qFormat/>
    <w:rsid w:val="000D0F0D"/>
    <w:rPr>
      <w:rFonts w:ascii="Times New Roman" w:eastAsia="Times New Roman" w:hAnsi="Times New Roman" w:cs="Times New Roman"/>
      <w:sz w:val="24"/>
    </w:rPr>
  </w:style>
  <w:style w:type="character" w:customStyle="1" w:styleId="WW8Num54z0">
    <w:name w:val="WW8Num54z0"/>
    <w:qFormat/>
    <w:rsid w:val="000D0F0D"/>
    <w:rPr>
      <w:rFonts w:ascii="Times New Roman" w:eastAsia="Times New Roman" w:hAnsi="Times New Roman" w:cs="Times New Roman"/>
      <w:i/>
      <w:sz w:val="24"/>
    </w:rPr>
  </w:style>
  <w:style w:type="character" w:customStyle="1" w:styleId="WW8Num53z0">
    <w:name w:val="WW8Num53z0"/>
    <w:qFormat/>
    <w:rsid w:val="000D0F0D"/>
  </w:style>
  <w:style w:type="character" w:customStyle="1" w:styleId="Znakiprzypiswdolnych">
    <w:name w:val="Znaki przypisów dolnych"/>
    <w:qFormat/>
    <w:rsid w:val="000D0F0D"/>
  </w:style>
  <w:style w:type="character" w:customStyle="1" w:styleId="Znakinumeracji">
    <w:name w:val="Znaki numeracji"/>
    <w:qFormat/>
    <w:rsid w:val="000D0F0D"/>
    <w:rPr>
      <w:b/>
      <w:bCs/>
    </w:rPr>
  </w:style>
  <w:style w:type="character" w:customStyle="1" w:styleId="EndnoteCharacters">
    <w:name w:val="Endnote Characters"/>
    <w:basedOn w:val="Domylnaczcionkaakapitu"/>
    <w:qFormat/>
    <w:rsid w:val="000D0F0D"/>
    <w:rPr>
      <w:vertAlign w:val="superscript"/>
    </w:rPr>
  </w:style>
  <w:style w:type="character" w:customStyle="1" w:styleId="Zakotwiczenieprzypisukocowego">
    <w:name w:val="Zakotwiczenie przypisu końcowego"/>
    <w:rsid w:val="000D0F0D"/>
    <w:rPr>
      <w:vertAlign w:val="superscript"/>
    </w:rPr>
  </w:style>
  <w:style w:type="character" w:customStyle="1" w:styleId="TekstprzypisukocowegoZnak">
    <w:name w:val="Tekst przypisu końcowego Znak"/>
    <w:basedOn w:val="Domylnaczcionkaakapitu"/>
    <w:qFormat/>
    <w:rsid w:val="000D0F0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qFormat/>
    <w:rsid w:val="000D0F0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qFormat/>
    <w:rsid w:val="000D0F0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qFormat/>
    <w:rsid w:val="00702A32"/>
    <w:rPr>
      <w:rFonts w:ascii="Times New Roman" w:eastAsia="Times New Roman" w:hAnsi="Times New Roman" w:cs="Times New Roman"/>
      <w:color w:val="000000"/>
      <w:sz w:val="16"/>
      <w:szCs w:val="16"/>
    </w:rPr>
  </w:style>
  <w:style w:type="character" w:customStyle="1" w:styleId="czeinternetowe">
    <w:name w:val="Łącze internetowe"/>
    <w:rsid w:val="000D0F0D"/>
    <w:rPr>
      <w:u w:val="single"/>
    </w:rPr>
  </w:style>
  <w:style w:type="character" w:customStyle="1" w:styleId="FootnoteCharacters">
    <w:name w:val="Footnote Characters"/>
    <w:qFormat/>
    <w:rsid w:val="000D0F0D"/>
    <w:rPr>
      <w:shd w:val="clear" w:color="auto" w:fill="auto"/>
      <w:vertAlign w:val="superscript"/>
    </w:rPr>
  </w:style>
  <w:style w:type="character" w:customStyle="1" w:styleId="Zakotwiczenieprzypisudolnego">
    <w:name w:val="Zakotwiczenie przypisu dolnego"/>
    <w:rsid w:val="000D0F0D"/>
    <w:rPr>
      <w:vertAlign w:val="superscript"/>
    </w:rPr>
  </w:style>
  <w:style w:type="character" w:customStyle="1" w:styleId="TekstprzypisudolnegoZnak">
    <w:name w:val="Tekst przypisu dolnego Znak"/>
    <w:basedOn w:val="Domylnaczcionkaakapitu"/>
    <w:qFormat/>
    <w:rsid w:val="000D0F0D"/>
    <w:rPr>
      <w:rFonts w:ascii="Times New Roman" w:eastAsia="Calibri" w:hAnsi="Times New Roman" w:cs="Times New Roman"/>
      <w:sz w:val="20"/>
      <w:szCs w:val="20"/>
      <w:u w:val="none"/>
      <w:lang w:eastAsia="en-GB"/>
    </w:rPr>
  </w:style>
  <w:style w:type="character" w:customStyle="1" w:styleId="alb">
    <w:name w:val="a_lb"/>
    <w:qFormat/>
    <w:rsid w:val="000D0F0D"/>
  </w:style>
  <w:style w:type="character" w:customStyle="1" w:styleId="AkapitzlistZnak">
    <w:name w:val="Akapit z listą Znak"/>
    <w:qFormat/>
    <w:rsid w:val="000D0F0D"/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qFormat/>
    <w:rsid w:val="000D0F0D"/>
    <w:rPr>
      <w:rFonts w:ascii="Times New Roman" w:eastAsia="Times New Roman" w:hAnsi="Times New Roman" w:cs="Times New Roman"/>
      <w:sz w:val="26"/>
      <w:szCs w:val="24"/>
      <w:lang w:eastAsia="pl-PL"/>
    </w:rPr>
  </w:style>
  <w:style w:type="character" w:customStyle="1" w:styleId="NagwekZnak">
    <w:name w:val="Nagłówek Znak"/>
    <w:basedOn w:val="Domylnaczcionkaakapitu"/>
    <w:qFormat/>
    <w:rsid w:val="000D0F0D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qFormat/>
    <w:rsid w:val="00702A32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StopkaZnak">
    <w:name w:val="Stopka Znak"/>
    <w:basedOn w:val="Domylnaczcionkaakapitu"/>
    <w:uiPriority w:val="99"/>
    <w:qFormat/>
    <w:rsid w:val="000D0F0D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qFormat/>
    <w:rsid w:val="000D0F0D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character" w:customStyle="1" w:styleId="TekstpodstawowyZnak">
    <w:name w:val="Tekst podstawowy Znak"/>
    <w:basedOn w:val="Domylnaczcionkaakapitu"/>
    <w:qFormat/>
    <w:rsid w:val="000D0F0D"/>
    <w:rPr>
      <w:rFonts w:ascii="Times New Roman" w:eastAsia="Times New Roman" w:hAnsi="Times New Roman" w:cs="Times New Roman"/>
      <w:sz w:val="28"/>
      <w:szCs w:val="24"/>
    </w:rPr>
  </w:style>
  <w:style w:type="character" w:customStyle="1" w:styleId="Nagwek7Znak">
    <w:name w:val="Nagłówek 7 Znak"/>
    <w:basedOn w:val="Domylnaczcionkaakapitu"/>
    <w:qFormat/>
    <w:rsid w:val="000D0F0D"/>
    <w:rPr>
      <w:rFonts w:ascii="Times New Roman" w:eastAsia="Times New Roman" w:hAnsi="Times New Roman" w:cs="Times New Roman"/>
      <w:b/>
      <w:sz w:val="26"/>
      <w:szCs w:val="24"/>
      <w:lang w:eastAsia="pl-PL"/>
    </w:rPr>
  </w:style>
  <w:style w:type="character" w:customStyle="1" w:styleId="Nagwek5Znak">
    <w:name w:val="Nagłówek 5 Znak"/>
    <w:basedOn w:val="Domylnaczcionkaakapitu"/>
    <w:qFormat/>
    <w:rsid w:val="000D0F0D"/>
    <w:rPr>
      <w:rFonts w:ascii="Times New Roman" w:eastAsia="Times New Roman" w:hAnsi="Times New Roman" w:cs="Times New Roman"/>
      <w:b/>
      <w:sz w:val="32"/>
      <w:szCs w:val="24"/>
      <w:lang w:eastAsia="pl-PL"/>
    </w:rPr>
  </w:style>
  <w:style w:type="character" w:customStyle="1" w:styleId="Nagwek4Znak">
    <w:name w:val="Nagłówek 4 Znak"/>
    <w:basedOn w:val="Domylnaczcionkaakapitu"/>
    <w:qFormat/>
    <w:rsid w:val="000D0F0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1Znak">
    <w:name w:val="Nagłówek 1 Znak"/>
    <w:basedOn w:val="Domylnaczcionkaakapitu"/>
    <w:uiPriority w:val="9"/>
    <w:qFormat/>
    <w:rsid w:val="000D0F0D"/>
    <w:rPr>
      <w:rFonts w:ascii="Times New Roman" w:eastAsia="Times New Roman" w:hAnsi="Times New Roman" w:cs="Times New Roman"/>
      <w:sz w:val="28"/>
      <w:szCs w:val="24"/>
    </w:rPr>
  </w:style>
  <w:style w:type="character" w:customStyle="1" w:styleId="Znakiwypunktowania">
    <w:name w:val="Znaki wypunktowania"/>
    <w:qFormat/>
    <w:rsid w:val="000D0F0D"/>
    <w:rPr>
      <w:rFonts w:ascii="OpenSymbol" w:eastAsia="OpenSymbol" w:hAnsi="OpenSymbol" w:cs="OpenSymbol"/>
    </w:rPr>
  </w:style>
  <w:style w:type="character" w:customStyle="1" w:styleId="TekstpodstawowyZnak1">
    <w:name w:val="Tekst podstawowy Znak1"/>
    <w:basedOn w:val="Domylnaczcionkaakapitu"/>
    <w:qFormat/>
    <w:rsid w:val="000D0F0D"/>
    <w:rPr>
      <w:rFonts w:cs="Mangal"/>
      <w:szCs w:val="21"/>
    </w:rPr>
  </w:style>
  <w:style w:type="character" w:customStyle="1" w:styleId="WWCharLFO1LVL1">
    <w:name w:val="WW_CharLFO1LVL1"/>
    <w:qFormat/>
    <w:rsid w:val="000D0F0D"/>
    <w:rPr>
      <w:b/>
      <w:bCs/>
    </w:rPr>
  </w:style>
  <w:style w:type="character" w:customStyle="1" w:styleId="WWCharLFO1LVL2">
    <w:name w:val="WW_CharLFO1LVL2"/>
    <w:qFormat/>
    <w:rsid w:val="000D0F0D"/>
    <w:rPr>
      <w:b/>
      <w:bCs/>
    </w:rPr>
  </w:style>
  <w:style w:type="character" w:customStyle="1" w:styleId="WWCharLFO1LVL3">
    <w:name w:val="WW_CharLFO1LVL3"/>
    <w:qFormat/>
    <w:rsid w:val="000D0F0D"/>
    <w:rPr>
      <w:b/>
      <w:bCs/>
    </w:rPr>
  </w:style>
  <w:style w:type="character" w:customStyle="1" w:styleId="WWCharLFO1LVL4">
    <w:name w:val="WW_CharLFO1LVL4"/>
    <w:qFormat/>
    <w:rsid w:val="000D0F0D"/>
    <w:rPr>
      <w:b/>
      <w:bCs/>
    </w:rPr>
  </w:style>
  <w:style w:type="character" w:customStyle="1" w:styleId="WWCharLFO1LVL5">
    <w:name w:val="WW_CharLFO1LVL5"/>
    <w:qFormat/>
    <w:rsid w:val="000D0F0D"/>
    <w:rPr>
      <w:b/>
      <w:bCs/>
    </w:rPr>
  </w:style>
  <w:style w:type="character" w:customStyle="1" w:styleId="WWCharLFO1LVL6">
    <w:name w:val="WW_CharLFO1LVL6"/>
    <w:qFormat/>
    <w:rsid w:val="000D0F0D"/>
    <w:rPr>
      <w:b/>
      <w:bCs/>
    </w:rPr>
  </w:style>
  <w:style w:type="character" w:customStyle="1" w:styleId="WWCharLFO1LVL7">
    <w:name w:val="WW_CharLFO1LVL7"/>
    <w:qFormat/>
    <w:rsid w:val="000D0F0D"/>
    <w:rPr>
      <w:b/>
      <w:bCs/>
    </w:rPr>
  </w:style>
  <w:style w:type="character" w:customStyle="1" w:styleId="WWCharLFO1LVL8">
    <w:name w:val="WW_CharLFO1LVL8"/>
    <w:qFormat/>
    <w:rsid w:val="000D0F0D"/>
    <w:rPr>
      <w:b/>
      <w:bCs/>
    </w:rPr>
  </w:style>
  <w:style w:type="character" w:customStyle="1" w:styleId="WWCharLFO1LVL9">
    <w:name w:val="WW_CharLFO1LVL9"/>
    <w:qFormat/>
    <w:rsid w:val="000D0F0D"/>
    <w:rPr>
      <w:b/>
      <w:bCs/>
    </w:rPr>
  </w:style>
  <w:style w:type="character" w:customStyle="1" w:styleId="WWCharLFO3LVL1">
    <w:name w:val="WW_CharLFO3LVL1"/>
    <w:qFormat/>
    <w:rsid w:val="000D0F0D"/>
    <w:rPr>
      <w:b/>
    </w:rPr>
  </w:style>
  <w:style w:type="character" w:customStyle="1" w:styleId="WWCharLFO4LVL1">
    <w:name w:val="WW_CharLFO4LVL1"/>
    <w:qFormat/>
    <w:rsid w:val="000D0F0D"/>
    <w:rPr>
      <w:rFonts w:cs="Arial"/>
      <w:b w:val="0"/>
      <w:bCs w:val="0"/>
      <w:sz w:val="22"/>
      <w:szCs w:val="22"/>
    </w:rPr>
  </w:style>
  <w:style w:type="character" w:customStyle="1" w:styleId="WWCharLFO13LVL1">
    <w:name w:val="WW_CharLFO13LVL1"/>
    <w:qFormat/>
    <w:rsid w:val="000D0F0D"/>
    <w:rPr>
      <w:rFonts w:ascii="Times New Roman" w:hAnsi="Times New Roman"/>
    </w:rPr>
  </w:style>
  <w:style w:type="character" w:customStyle="1" w:styleId="WWCharLFO14LVL1">
    <w:name w:val="WW_CharLFO14LVL1"/>
    <w:qFormat/>
    <w:rsid w:val="000D0F0D"/>
    <w:rPr>
      <w:rFonts w:ascii="Times New Roman" w:eastAsia="Times New Roman" w:hAnsi="Times New Roman" w:cs="Times New Roman"/>
      <w:i/>
      <w:sz w:val="24"/>
    </w:rPr>
  </w:style>
  <w:style w:type="character" w:customStyle="1" w:styleId="WWCharLFO15LVL1">
    <w:name w:val="WW_CharLFO15LVL1"/>
    <w:qFormat/>
    <w:rsid w:val="000D0F0D"/>
    <w:rPr>
      <w:rFonts w:ascii="Times New Roman" w:eastAsia="Times New Roman" w:hAnsi="Times New Roman" w:cs="Times New Roman"/>
      <w:sz w:val="24"/>
    </w:rPr>
  </w:style>
  <w:style w:type="character" w:customStyle="1" w:styleId="WWCharLFO16LVL1">
    <w:name w:val="WW_CharLFO16LVL1"/>
    <w:qFormat/>
    <w:rsid w:val="000D0F0D"/>
    <w:rPr>
      <w:rFonts w:ascii="Times New Roman" w:eastAsia="Times New Roman" w:hAnsi="Times New Roman" w:cs="Times New Roman"/>
      <w:sz w:val="23"/>
    </w:rPr>
  </w:style>
  <w:style w:type="character" w:customStyle="1" w:styleId="WWCharLFO17LVL1">
    <w:name w:val="WW_CharLFO17LVL1"/>
    <w:qFormat/>
    <w:rsid w:val="000D0F0D"/>
    <w:rPr>
      <w:rFonts w:ascii="Times New Roman" w:eastAsia="Times New Roman" w:hAnsi="Times New Roman" w:cs="Times New Roman"/>
      <w:sz w:val="24"/>
    </w:rPr>
  </w:style>
  <w:style w:type="character" w:customStyle="1" w:styleId="WWCharLFO18LVL1">
    <w:name w:val="WW_CharLFO18LVL1"/>
    <w:qFormat/>
    <w:rsid w:val="000D0F0D"/>
    <w:rPr>
      <w:rFonts w:ascii="Times New Roman" w:hAnsi="Times New Roman"/>
    </w:rPr>
  </w:style>
  <w:style w:type="character" w:customStyle="1" w:styleId="WWCharLFO19LVL1">
    <w:name w:val="WW_CharLFO19LVL1"/>
    <w:qFormat/>
    <w:rsid w:val="000D0F0D"/>
    <w:rPr>
      <w:rFonts w:ascii="Times New Roman" w:eastAsia="Times New Roman" w:hAnsi="Times New Roman" w:cs="Times New Roman"/>
      <w:sz w:val="23"/>
    </w:rPr>
  </w:style>
  <w:style w:type="character" w:customStyle="1" w:styleId="WWCharLFO23LVL1">
    <w:name w:val="WW_CharLFO23LVL1"/>
    <w:qFormat/>
    <w:rsid w:val="000D0F0D"/>
    <w:rPr>
      <w:rFonts w:ascii="Times New Roman" w:eastAsia="Times New Roman" w:hAnsi="Times New Roman" w:cs="Times New Roman"/>
      <w:sz w:val="24"/>
    </w:rPr>
  </w:style>
  <w:style w:type="character" w:customStyle="1" w:styleId="WWCharLFO24LVL1">
    <w:name w:val="WW_CharLFO24LVL1"/>
    <w:qFormat/>
    <w:rsid w:val="000D0F0D"/>
    <w:rPr>
      <w:rFonts w:ascii="Times New Roman" w:hAnsi="Times New Roman"/>
    </w:rPr>
  </w:style>
  <w:style w:type="character" w:customStyle="1" w:styleId="WWCharLFO25LVL1">
    <w:name w:val="WW_CharLFO25LVL1"/>
    <w:qFormat/>
    <w:rsid w:val="000D0F0D"/>
    <w:rPr>
      <w:rFonts w:ascii="Times New Roman" w:eastAsia="Times New Roman" w:hAnsi="Times New Roman" w:cs="Times New Roman"/>
      <w:sz w:val="24"/>
    </w:rPr>
  </w:style>
  <w:style w:type="character" w:customStyle="1" w:styleId="WWCharLFO26LVL1">
    <w:name w:val="WW_CharLFO26LVL1"/>
    <w:qFormat/>
    <w:rsid w:val="000D0F0D"/>
    <w:rPr>
      <w:rFonts w:ascii="Times New Roman" w:hAnsi="Times New Roman"/>
    </w:rPr>
  </w:style>
  <w:style w:type="character" w:customStyle="1" w:styleId="WWCharLFO30LVL1">
    <w:name w:val="WW_CharLFO30LVL1"/>
    <w:qFormat/>
    <w:rsid w:val="000D0F0D"/>
    <w:rPr>
      <w:sz w:val="24"/>
    </w:rPr>
  </w:style>
  <w:style w:type="character" w:customStyle="1" w:styleId="WWCharLFO31LVL1">
    <w:name w:val="WW_CharLFO31LVL1"/>
    <w:qFormat/>
    <w:rsid w:val="000D0F0D"/>
    <w:rPr>
      <w:rFonts w:eastAsia="Times New Roman" w:cs="Times New Roman"/>
    </w:rPr>
  </w:style>
  <w:style w:type="character" w:customStyle="1" w:styleId="WWCharLFO35LVL2">
    <w:name w:val="WW_CharLFO35LVL2"/>
    <w:qFormat/>
    <w:rsid w:val="000D0F0D"/>
    <w:rPr>
      <w:rFonts w:eastAsia="Cambria" w:cs="Arial"/>
    </w:rPr>
  </w:style>
  <w:style w:type="character" w:customStyle="1" w:styleId="WWCharLFO36LVL1">
    <w:name w:val="WW_CharLFO36LVL1"/>
    <w:qFormat/>
    <w:rsid w:val="000D0F0D"/>
    <w:rPr>
      <w:b/>
    </w:rPr>
  </w:style>
  <w:style w:type="character" w:customStyle="1" w:styleId="WWCharLFO37LVL1">
    <w:name w:val="WW_CharLFO37LVL1"/>
    <w:qFormat/>
    <w:rsid w:val="000D0F0D"/>
    <w:rPr>
      <w:b/>
      <w:bCs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WWCharLFO37LVL2">
    <w:name w:val="WW_CharLFO37LVL2"/>
    <w:qFormat/>
    <w:rsid w:val="000D0F0D"/>
    <w:rPr>
      <w:b/>
      <w:bCs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WWCharLFO37LVL3">
    <w:name w:val="WW_CharLFO37LVL3"/>
    <w:qFormat/>
    <w:rsid w:val="000D0F0D"/>
    <w:rPr>
      <w:b/>
      <w:bCs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WWCharLFO37LVL4">
    <w:name w:val="WW_CharLFO37LVL4"/>
    <w:qFormat/>
    <w:rsid w:val="000D0F0D"/>
    <w:rPr>
      <w:b/>
      <w:bCs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WWCharLFO37LVL5">
    <w:name w:val="WW_CharLFO37LVL5"/>
    <w:qFormat/>
    <w:rsid w:val="000D0F0D"/>
    <w:rPr>
      <w:b/>
      <w:bCs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WWCharLFO37LVL6">
    <w:name w:val="WW_CharLFO37LVL6"/>
    <w:qFormat/>
    <w:rsid w:val="000D0F0D"/>
    <w:rPr>
      <w:b/>
      <w:bCs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WWCharLFO37LVL7">
    <w:name w:val="WW_CharLFO37LVL7"/>
    <w:qFormat/>
    <w:rsid w:val="000D0F0D"/>
    <w:rPr>
      <w:b/>
      <w:bCs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WWCharLFO37LVL8">
    <w:name w:val="WW_CharLFO37LVL8"/>
    <w:qFormat/>
    <w:rsid w:val="000D0F0D"/>
    <w:rPr>
      <w:b/>
      <w:bCs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WWCharLFO37LVL9">
    <w:name w:val="WW_CharLFO37LVL9"/>
    <w:qFormat/>
    <w:rsid w:val="000D0F0D"/>
    <w:rPr>
      <w:b/>
      <w:bCs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WWCharLFO49LVL1">
    <w:name w:val="WW_CharLFO49LVL1"/>
    <w:qFormat/>
    <w:rsid w:val="000D0F0D"/>
    <w:rPr>
      <w:b/>
      <w:bCs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WWCharLFO49LVL2">
    <w:name w:val="WW_CharLFO49LVL2"/>
    <w:qFormat/>
    <w:rsid w:val="000D0F0D"/>
    <w:rPr>
      <w:b/>
      <w:bCs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WWCharLFO49LVL3">
    <w:name w:val="WW_CharLFO49LVL3"/>
    <w:qFormat/>
    <w:rsid w:val="000D0F0D"/>
    <w:rPr>
      <w:b/>
      <w:bCs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WWCharLFO49LVL4">
    <w:name w:val="WW_CharLFO49LVL4"/>
    <w:qFormat/>
    <w:rsid w:val="000D0F0D"/>
    <w:rPr>
      <w:b/>
      <w:bCs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WWCharLFO49LVL5">
    <w:name w:val="WW_CharLFO49LVL5"/>
    <w:qFormat/>
    <w:rsid w:val="000D0F0D"/>
    <w:rPr>
      <w:b/>
      <w:bCs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WWCharLFO49LVL6">
    <w:name w:val="WW_CharLFO49LVL6"/>
    <w:qFormat/>
    <w:rsid w:val="000D0F0D"/>
    <w:rPr>
      <w:b/>
      <w:bCs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WWCharLFO49LVL7">
    <w:name w:val="WW_CharLFO49LVL7"/>
    <w:qFormat/>
    <w:rsid w:val="000D0F0D"/>
    <w:rPr>
      <w:b/>
      <w:bCs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WWCharLFO49LVL8">
    <w:name w:val="WW_CharLFO49LVL8"/>
    <w:qFormat/>
    <w:rsid w:val="000D0F0D"/>
    <w:rPr>
      <w:b/>
      <w:bCs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WWCharLFO49LVL9">
    <w:name w:val="WW_CharLFO49LVL9"/>
    <w:qFormat/>
    <w:rsid w:val="000D0F0D"/>
    <w:rPr>
      <w:b/>
      <w:bCs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WWCharLFO55LVL2">
    <w:name w:val="WW_CharLFO55LVL2"/>
    <w:qFormat/>
    <w:rsid w:val="000D0F0D"/>
    <w:rPr>
      <w:b w:val="0"/>
    </w:rPr>
  </w:style>
  <w:style w:type="character" w:customStyle="1" w:styleId="WWCharLFO60LVL1">
    <w:name w:val="WW_CharLFO60LVL1"/>
    <w:qFormat/>
    <w:rsid w:val="000D0F0D"/>
    <w:rPr>
      <w:rFonts w:ascii="Arial" w:hAnsi="Arial" w:cs="Arial"/>
      <w:b w:val="0"/>
      <w:color w:val="000000"/>
      <w:sz w:val="22"/>
      <w:szCs w:val="22"/>
      <w:lang w:val="pl-PL"/>
    </w:rPr>
  </w:style>
  <w:style w:type="character" w:customStyle="1" w:styleId="WWCharLFO61LVL1">
    <w:name w:val="WW_CharLFO61LVL1"/>
    <w:qFormat/>
    <w:rsid w:val="000D0F0D"/>
    <w:rPr>
      <w:rFonts w:ascii="Times New Roman" w:hAnsi="Times New Roman" w:cs="Times New Roman"/>
      <w:sz w:val="24"/>
      <w:szCs w:val="24"/>
    </w:rPr>
  </w:style>
  <w:style w:type="character" w:customStyle="1" w:styleId="WWCharLFO62LVL1">
    <w:name w:val="WW_CharLFO62LVL1"/>
    <w:qFormat/>
    <w:rsid w:val="000D0F0D"/>
    <w:rPr>
      <w:rFonts w:ascii="Arial" w:hAnsi="Arial" w:cs="Arial"/>
      <w:b w:val="0"/>
      <w:bCs w:val="0"/>
      <w:sz w:val="22"/>
      <w:szCs w:val="22"/>
    </w:rPr>
  </w:style>
  <w:style w:type="character" w:customStyle="1" w:styleId="WWCharLFO62LVL2">
    <w:name w:val="WW_CharLFO62LVL2"/>
    <w:qFormat/>
    <w:rsid w:val="000D0F0D"/>
    <w:rPr>
      <w:b/>
      <w:bCs/>
    </w:rPr>
  </w:style>
  <w:style w:type="character" w:customStyle="1" w:styleId="WWCharLFO62LVL3">
    <w:name w:val="WW_CharLFO62LVL3"/>
    <w:qFormat/>
    <w:rsid w:val="000D0F0D"/>
    <w:rPr>
      <w:b/>
      <w:bCs/>
    </w:rPr>
  </w:style>
  <w:style w:type="character" w:customStyle="1" w:styleId="WWCharLFO62LVL4">
    <w:name w:val="WW_CharLFO62LVL4"/>
    <w:qFormat/>
    <w:rsid w:val="000D0F0D"/>
    <w:rPr>
      <w:b/>
      <w:bCs/>
    </w:rPr>
  </w:style>
  <w:style w:type="character" w:customStyle="1" w:styleId="WWCharLFO62LVL5">
    <w:name w:val="WW_CharLFO62LVL5"/>
    <w:qFormat/>
    <w:rsid w:val="000D0F0D"/>
    <w:rPr>
      <w:b/>
      <w:bCs/>
    </w:rPr>
  </w:style>
  <w:style w:type="character" w:customStyle="1" w:styleId="WWCharLFO62LVL6">
    <w:name w:val="WW_CharLFO62LVL6"/>
    <w:qFormat/>
    <w:rsid w:val="000D0F0D"/>
    <w:rPr>
      <w:b/>
      <w:bCs/>
    </w:rPr>
  </w:style>
  <w:style w:type="character" w:customStyle="1" w:styleId="WWCharLFO62LVL7">
    <w:name w:val="WW_CharLFO62LVL7"/>
    <w:qFormat/>
    <w:rsid w:val="000D0F0D"/>
    <w:rPr>
      <w:b/>
      <w:bCs/>
    </w:rPr>
  </w:style>
  <w:style w:type="character" w:customStyle="1" w:styleId="WWCharLFO62LVL8">
    <w:name w:val="WW_CharLFO62LVL8"/>
    <w:qFormat/>
    <w:rsid w:val="000D0F0D"/>
    <w:rPr>
      <w:b/>
      <w:bCs/>
    </w:rPr>
  </w:style>
  <w:style w:type="character" w:customStyle="1" w:styleId="WWCharLFO62LVL9">
    <w:name w:val="WW_CharLFO62LVL9"/>
    <w:qFormat/>
    <w:rsid w:val="000D0F0D"/>
    <w:rPr>
      <w:b/>
      <w:bCs/>
    </w:rPr>
  </w:style>
  <w:style w:type="character" w:customStyle="1" w:styleId="WWCharLFO63LVL1">
    <w:name w:val="WW_CharLFO63LVL1"/>
    <w:qFormat/>
    <w:rsid w:val="000D0F0D"/>
    <w:rPr>
      <w:b w:val="0"/>
      <w:bCs w:val="0"/>
    </w:rPr>
  </w:style>
  <w:style w:type="character" w:customStyle="1" w:styleId="WWCharLFO63LVL2">
    <w:name w:val="WW_CharLFO63LVL2"/>
    <w:qFormat/>
    <w:rsid w:val="000D0F0D"/>
    <w:rPr>
      <w:rFonts w:ascii="OpenSymbol" w:eastAsia="OpenSymbol" w:hAnsi="OpenSymbol" w:cs="OpenSymbol"/>
    </w:rPr>
  </w:style>
  <w:style w:type="character" w:customStyle="1" w:styleId="WWCharLFO63LVL3">
    <w:name w:val="WW_CharLFO63LVL3"/>
    <w:qFormat/>
    <w:rsid w:val="000D0F0D"/>
    <w:rPr>
      <w:rFonts w:ascii="OpenSymbol" w:eastAsia="OpenSymbol" w:hAnsi="OpenSymbol" w:cs="OpenSymbol"/>
    </w:rPr>
  </w:style>
  <w:style w:type="character" w:customStyle="1" w:styleId="WWCharLFO63LVL4">
    <w:name w:val="WW_CharLFO63LVL4"/>
    <w:qFormat/>
    <w:rsid w:val="000D0F0D"/>
    <w:rPr>
      <w:rFonts w:ascii="OpenSymbol" w:eastAsia="OpenSymbol" w:hAnsi="OpenSymbol" w:cs="OpenSymbol"/>
    </w:rPr>
  </w:style>
  <w:style w:type="character" w:customStyle="1" w:styleId="WWCharLFO63LVL5">
    <w:name w:val="WW_CharLFO63LVL5"/>
    <w:qFormat/>
    <w:rsid w:val="000D0F0D"/>
    <w:rPr>
      <w:rFonts w:ascii="OpenSymbol" w:eastAsia="OpenSymbol" w:hAnsi="OpenSymbol" w:cs="OpenSymbol"/>
    </w:rPr>
  </w:style>
  <w:style w:type="character" w:customStyle="1" w:styleId="WWCharLFO63LVL6">
    <w:name w:val="WW_CharLFO63LVL6"/>
    <w:qFormat/>
    <w:rsid w:val="000D0F0D"/>
    <w:rPr>
      <w:rFonts w:ascii="OpenSymbol" w:eastAsia="OpenSymbol" w:hAnsi="OpenSymbol" w:cs="OpenSymbol"/>
    </w:rPr>
  </w:style>
  <w:style w:type="character" w:customStyle="1" w:styleId="WWCharLFO63LVL7">
    <w:name w:val="WW_CharLFO63LVL7"/>
    <w:qFormat/>
    <w:rsid w:val="000D0F0D"/>
    <w:rPr>
      <w:rFonts w:ascii="OpenSymbol" w:eastAsia="OpenSymbol" w:hAnsi="OpenSymbol" w:cs="OpenSymbol"/>
    </w:rPr>
  </w:style>
  <w:style w:type="character" w:customStyle="1" w:styleId="WWCharLFO63LVL8">
    <w:name w:val="WW_CharLFO63LVL8"/>
    <w:qFormat/>
    <w:rsid w:val="000D0F0D"/>
    <w:rPr>
      <w:rFonts w:ascii="OpenSymbol" w:eastAsia="OpenSymbol" w:hAnsi="OpenSymbol" w:cs="OpenSymbol"/>
    </w:rPr>
  </w:style>
  <w:style w:type="character" w:customStyle="1" w:styleId="WWCharLFO63LVL9">
    <w:name w:val="WW_CharLFO63LVL9"/>
    <w:qFormat/>
    <w:rsid w:val="000D0F0D"/>
    <w:rPr>
      <w:rFonts w:ascii="OpenSymbol" w:eastAsia="OpenSymbol" w:hAnsi="OpenSymbol" w:cs="OpenSymbol"/>
    </w:rPr>
  </w:style>
  <w:style w:type="character" w:customStyle="1" w:styleId="WWCharLFO64LVL1">
    <w:name w:val="WW_CharLFO64LVL1"/>
    <w:qFormat/>
    <w:rsid w:val="000D0F0D"/>
    <w:rPr>
      <w:b w:val="0"/>
      <w:bCs w:val="0"/>
    </w:rPr>
  </w:style>
  <w:style w:type="character" w:customStyle="1" w:styleId="WWCharLFO64LVL2">
    <w:name w:val="WW_CharLFO64LVL2"/>
    <w:qFormat/>
    <w:rsid w:val="000D0F0D"/>
    <w:rPr>
      <w:b/>
      <w:bCs/>
    </w:rPr>
  </w:style>
  <w:style w:type="character" w:customStyle="1" w:styleId="WWCharLFO64LVL3">
    <w:name w:val="WW_CharLFO64LVL3"/>
    <w:qFormat/>
    <w:rsid w:val="000D0F0D"/>
    <w:rPr>
      <w:b/>
      <w:bCs/>
    </w:rPr>
  </w:style>
  <w:style w:type="character" w:customStyle="1" w:styleId="WWCharLFO64LVL4">
    <w:name w:val="WW_CharLFO64LVL4"/>
    <w:qFormat/>
    <w:rsid w:val="000D0F0D"/>
    <w:rPr>
      <w:b/>
      <w:bCs/>
    </w:rPr>
  </w:style>
  <w:style w:type="character" w:customStyle="1" w:styleId="WWCharLFO64LVL5">
    <w:name w:val="WW_CharLFO64LVL5"/>
    <w:qFormat/>
    <w:rsid w:val="000D0F0D"/>
    <w:rPr>
      <w:b/>
      <w:bCs/>
    </w:rPr>
  </w:style>
  <w:style w:type="character" w:customStyle="1" w:styleId="WWCharLFO64LVL6">
    <w:name w:val="WW_CharLFO64LVL6"/>
    <w:qFormat/>
    <w:rsid w:val="000D0F0D"/>
    <w:rPr>
      <w:b/>
      <w:bCs/>
    </w:rPr>
  </w:style>
  <w:style w:type="character" w:customStyle="1" w:styleId="WWCharLFO64LVL7">
    <w:name w:val="WW_CharLFO64LVL7"/>
    <w:qFormat/>
    <w:rsid w:val="000D0F0D"/>
    <w:rPr>
      <w:b/>
      <w:bCs/>
    </w:rPr>
  </w:style>
  <w:style w:type="character" w:customStyle="1" w:styleId="WWCharLFO64LVL8">
    <w:name w:val="WW_CharLFO64LVL8"/>
    <w:qFormat/>
    <w:rsid w:val="000D0F0D"/>
    <w:rPr>
      <w:b/>
      <w:bCs/>
    </w:rPr>
  </w:style>
  <w:style w:type="character" w:customStyle="1" w:styleId="WWCharLFO64LVL9">
    <w:name w:val="WW_CharLFO64LVL9"/>
    <w:qFormat/>
    <w:rsid w:val="000D0F0D"/>
    <w:rPr>
      <w:b/>
      <w:bCs/>
    </w:rPr>
  </w:style>
  <w:style w:type="character" w:customStyle="1" w:styleId="WWCharLFO66LVL1">
    <w:name w:val="WW_CharLFO66LVL1"/>
    <w:qFormat/>
    <w:rsid w:val="000D0F0D"/>
    <w:rPr>
      <w:rFonts w:ascii="Arial" w:hAnsi="Arial" w:cs="Arial"/>
      <w:b/>
      <w:bCs/>
      <w:sz w:val="22"/>
    </w:rPr>
  </w:style>
  <w:style w:type="character" w:customStyle="1" w:styleId="WW8Num22z8">
    <w:name w:val="WW8Num22z8"/>
    <w:qFormat/>
    <w:rsid w:val="00DF0301"/>
  </w:style>
  <w:style w:type="character" w:customStyle="1" w:styleId="WW8Num21z1">
    <w:name w:val="WW8Num21z1"/>
    <w:qFormat/>
    <w:rsid w:val="00B51A0C"/>
  </w:style>
  <w:style w:type="character" w:customStyle="1" w:styleId="markedcontent">
    <w:name w:val="markedcontent"/>
    <w:basedOn w:val="Domylnaczcionkaakapitu"/>
    <w:qFormat/>
    <w:rsid w:val="0091102B"/>
  </w:style>
  <w:style w:type="character" w:customStyle="1" w:styleId="WWCharLFO71LVL1">
    <w:name w:val="WW_CharLFO71LVL1"/>
    <w:qFormat/>
    <w:rsid w:val="00702A32"/>
    <w:rPr>
      <w:rFonts w:ascii="Arial" w:hAnsi="Arial" w:cs="Arial"/>
      <w:b/>
      <w:bCs/>
      <w:sz w:val="22"/>
    </w:rPr>
  </w:style>
  <w:style w:type="character" w:customStyle="1" w:styleId="WWCharLFO68LVL9">
    <w:name w:val="WW_CharLFO68LVL9"/>
    <w:qFormat/>
    <w:rsid w:val="00702A32"/>
    <w:rPr>
      <w:b/>
      <w:bCs/>
    </w:rPr>
  </w:style>
  <w:style w:type="character" w:customStyle="1" w:styleId="WWCharLFO68LVL8">
    <w:name w:val="WW_CharLFO68LVL8"/>
    <w:qFormat/>
    <w:rsid w:val="00702A32"/>
    <w:rPr>
      <w:b/>
      <w:bCs/>
    </w:rPr>
  </w:style>
  <w:style w:type="character" w:customStyle="1" w:styleId="WWCharLFO68LVL7">
    <w:name w:val="WW_CharLFO68LVL7"/>
    <w:qFormat/>
    <w:rsid w:val="00702A32"/>
    <w:rPr>
      <w:b/>
      <w:bCs/>
    </w:rPr>
  </w:style>
  <w:style w:type="character" w:customStyle="1" w:styleId="WWCharLFO68LVL6">
    <w:name w:val="WW_CharLFO68LVL6"/>
    <w:qFormat/>
    <w:rsid w:val="00702A32"/>
    <w:rPr>
      <w:b/>
      <w:bCs/>
    </w:rPr>
  </w:style>
  <w:style w:type="character" w:customStyle="1" w:styleId="WWCharLFO68LVL5">
    <w:name w:val="WW_CharLFO68LVL5"/>
    <w:qFormat/>
    <w:rsid w:val="00702A32"/>
    <w:rPr>
      <w:b/>
      <w:bCs/>
    </w:rPr>
  </w:style>
  <w:style w:type="character" w:customStyle="1" w:styleId="WWCharLFO68LVL4">
    <w:name w:val="WW_CharLFO68LVL4"/>
    <w:qFormat/>
    <w:rsid w:val="00702A32"/>
    <w:rPr>
      <w:b/>
      <w:bCs/>
    </w:rPr>
  </w:style>
  <w:style w:type="character" w:customStyle="1" w:styleId="WWCharLFO68LVL3">
    <w:name w:val="WW_CharLFO68LVL3"/>
    <w:qFormat/>
    <w:rsid w:val="00702A32"/>
    <w:rPr>
      <w:b/>
      <w:bCs/>
    </w:rPr>
  </w:style>
  <w:style w:type="character" w:customStyle="1" w:styleId="WWCharLFO68LVL2">
    <w:name w:val="WW_CharLFO68LVL2"/>
    <w:qFormat/>
    <w:rsid w:val="00702A32"/>
    <w:rPr>
      <w:b/>
      <w:bCs/>
    </w:rPr>
  </w:style>
  <w:style w:type="character" w:customStyle="1" w:styleId="WWCharLFO68LVL1">
    <w:name w:val="WW_CharLFO68LVL1"/>
    <w:qFormat/>
    <w:rsid w:val="00702A32"/>
    <w:rPr>
      <w:b w:val="0"/>
      <w:bCs w:val="0"/>
    </w:rPr>
  </w:style>
  <w:style w:type="character" w:customStyle="1" w:styleId="WWCharLFO67LVL9">
    <w:name w:val="WW_CharLFO67LVL9"/>
    <w:qFormat/>
    <w:rsid w:val="00702A32"/>
    <w:rPr>
      <w:rFonts w:ascii="OpenSymbol" w:eastAsia="OpenSymbol" w:hAnsi="OpenSymbol" w:cs="OpenSymbol"/>
    </w:rPr>
  </w:style>
  <w:style w:type="character" w:customStyle="1" w:styleId="WWCharLFO67LVL8">
    <w:name w:val="WW_CharLFO67LVL8"/>
    <w:qFormat/>
    <w:rsid w:val="00702A32"/>
    <w:rPr>
      <w:rFonts w:ascii="OpenSymbol" w:eastAsia="OpenSymbol" w:hAnsi="OpenSymbol" w:cs="OpenSymbol"/>
    </w:rPr>
  </w:style>
  <w:style w:type="character" w:customStyle="1" w:styleId="WWCharLFO67LVL7">
    <w:name w:val="WW_CharLFO67LVL7"/>
    <w:qFormat/>
    <w:rsid w:val="00702A32"/>
    <w:rPr>
      <w:rFonts w:ascii="OpenSymbol" w:eastAsia="OpenSymbol" w:hAnsi="OpenSymbol" w:cs="OpenSymbol"/>
    </w:rPr>
  </w:style>
  <w:style w:type="character" w:customStyle="1" w:styleId="WWCharLFO67LVL6">
    <w:name w:val="WW_CharLFO67LVL6"/>
    <w:qFormat/>
    <w:rsid w:val="00702A32"/>
    <w:rPr>
      <w:rFonts w:ascii="OpenSymbol" w:eastAsia="OpenSymbol" w:hAnsi="OpenSymbol" w:cs="OpenSymbol"/>
    </w:rPr>
  </w:style>
  <w:style w:type="character" w:customStyle="1" w:styleId="WWCharLFO67LVL5">
    <w:name w:val="WW_CharLFO67LVL5"/>
    <w:qFormat/>
    <w:rsid w:val="00702A32"/>
    <w:rPr>
      <w:rFonts w:ascii="OpenSymbol" w:eastAsia="OpenSymbol" w:hAnsi="OpenSymbol" w:cs="OpenSymbol"/>
    </w:rPr>
  </w:style>
  <w:style w:type="character" w:customStyle="1" w:styleId="WWCharLFO67LVL4">
    <w:name w:val="WW_CharLFO67LVL4"/>
    <w:qFormat/>
    <w:rsid w:val="00702A32"/>
    <w:rPr>
      <w:rFonts w:ascii="OpenSymbol" w:eastAsia="OpenSymbol" w:hAnsi="OpenSymbol" w:cs="OpenSymbol"/>
    </w:rPr>
  </w:style>
  <w:style w:type="character" w:customStyle="1" w:styleId="WWCharLFO67LVL3">
    <w:name w:val="WW_CharLFO67LVL3"/>
    <w:qFormat/>
    <w:rsid w:val="00702A32"/>
    <w:rPr>
      <w:rFonts w:ascii="OpenSymbol" w:eastAsia="OpenSymbol" w:hAnsi="OpenSymbol" w:cs="OpenSymbol"/>
    </w:rPr>
  </w:style>
  <w:style w:type="character" w:customStyle="1" w:styleId="WWCharLFO67LVL2">
    <w:name w:val="WW_CharLFO67LVL2"/>
    <w:qFormat/>
    <w:rsid w:val="00702A32"/>
    <w:rPr>
      <w:rFonts w:ascii="OpenSymbol" w:eastAsia="OpenSymbol" w:hAnsi="OpenSymbol" w:cs="OpenSymbol"/>
    </w:rPr>
  </w:style>
  <w:style w:type="character" w:customStyle="1" w:styleId="WWCharLFO67LVL1">
    <w:name w:val="WW_CharLFO67LVL1"/>
    <w:qFormat/>
    <w:rsid w:val="00702A32"/>
    <w:rPr>
      <w:b w:val="0"/>
      <w:bCs w:val="0"/>
    </w:rPr>
  </w:style>
  <w:style w:type="character" w:customStyle="1" w:styleId="WWCharLFO66LVL9">
    <w:name w:val="WW_CharLFO66LVL9"/>
    <w:qFormat/>
    <w:rsid w:val="00702A32"/>
    <w:rPr>
      <w:b/>
      <w:bCs/>
    </w:rPr>
  </w:style>
  <w:style w:type="character" w:customStyle="1" w:styleId="WWCharLFO66LVL8">
    <w:name w:val="WW_CharLFO66LVL8"/>
    <w:qFormat/>
    <w:rsid w:val="00702A32"/>
    <w:rPr>
      <w:b/>
      <w:bCs/>
    </w:rPr>
  </w:style>
  <w:style w:type="character" w:customStyle="1" w:styleId="WWCharLFO66LVL7">
    <w:name w:val="WW_CharLFO66LVL7"/>
    <w:qFormat/>
    <w:rsid w:val="00702A32"/>
    <w:rPr>
      <w:b/>
      <w:bCs/>
    </w:rPr>
  </w:style>
  <w:style w:type="character" w:customStyle="1" w:styleId="WWCharLFO66LVL6">
    <w:name w:val="WW_CharLFO66LVL6"/>
    <w:qFormat/>
    <w:rsid w:val="00702A32"/>
    <w:rPr>
      <w:b/>
      <w:bCs/>
    </w:rPr>
  </w:style>
  <w:style w:type="character" w:customStyle="1" w:styleId="WWCharLFO66LVL5">
    <w:name w:val="WW_CharLFO66LVL5"/>
    <w:qFormat/>
    <w:rsid w:val="00702A32"/>
    <w:rPr>
      <w:b/>
      <w:bCs/>
    </w:rPr>
  </w:style>
  <w:style w:type="character" w:customStyle="1" w:styleId="WWCharLFO66LVL4">
    <w:name w:val="WW_CharLFO66LVL4"/>
    <w:qFormat/>
    <w:rsid w:val="00702A32"/>
    <w:rPr>
      <w:b/>
      <w:bCs/>
    </w:rPr>
  </w:style>
  <w:style w:type="character" w:customStyle="1" w:styleId="WWCharLFO66LVL3">
    <w:name w:val="WW_CharLFO66LVL3"/>
    <w:qFormat/>
    <w:rsid w:val="00702A32"/>
    <w:rPr>
      <w:b/>
      <w:bCs/>
    </w:rPr>
  </w:style>
  <w:style w:type="character" w:customStyle="1" w:styleId="WWCharLFO66LVL2">
    <w:name w:val="WW_CharLFO66LVL2"/>
    <w:qFormat/>
    <w:rsid w:val="00702A32"/>
    <w:rPr>
      <w:b/>
      <w:bCs/>
    </w:rPr>
  </w:style>
  <w:style w:type="character" w:customStyle="1" w:styleId="WWCharLFO27LVL1">
    <w:name w:val="WW_CharLFO27LVL1"/>
    <w:qFormat/>
    <w:rsid w:val="00702A32"/>
    <w:rPr>
      <w:rFonts w:ascii="Times New Roman" w:hAnsi="Times New Roman"/>
    </w:rPr>
  </w:style>
  <w:style w:type="character" w:customStyle="1" w:styleId="WWCharLFO20LVL1">
    <w:name w:val="WW_CharLFO20LVL1"/>
    <w:qFormat/>
    <w:rsid w:val="00702A32"/>
    <w:rPr>
      <w:rFonts w:ascii="Times New Roman" w:eastAsia="Times New Roman" w:hAnsi="Times New Roman" w:cs="Times New Roman"/>
      <w:sz w:val="23"/>
    </w:rPr>
  </w:style>
  <w:style w:type="character" w:customStyle="1" w:styleId="WWCharLFO5LVL1">
    <w:name w:val="WW_CharLFO5LVL1"/>
    <w:qFormat/>
    <w:rsid w:val="00702A32"/>
    <w:rPr>
      <w:rFonts w:cs="Arial"/>
      <w:b w:val="0"/>
      <w:bCs w:val="0"/>
      <w:sz w:val="22"/>
      <w:szCs w:val="22"/>
    </w:rPr>
  </w:style>
  <w:style w:type="character" w:customStyle="1" w:styleId="WWCharLFO2LVL9">
    <w:name w:val="WW_CharLFO2LVL9"/>
    <w:qFormat/>
    <w:rsid w:val="00702A32"/>
    <w:rPr>
      <w:b/>
      <w:bCs/>
    </w:rPr>
  </w:style>
  <w:style w:type="character" w:customStyle="1" w:styleId="WWCharLFO2LVL8">
    <w:name w:val="WW_CharLFO2LVL8"/>
    <w:qFormat/>
    <w:rsid w:val="00702A32"/>
    <w:rPr>
      <w:b/>
      <w:bCs/>
    </w:rPr>
  </w:style>
  <w:style w:type="character" w:customStyle="1" w:styleId="WWCharLFO2LVL7">
    <w:name w:val="WW_CharLFO2LVL7"/>
    <w:qFormat/>
    <w:rsid w:val="00702A32"/>
    <w:rPr>
      <w:b/>
      <w:bCs/>
    </w:rPr>
  </w:style>
  <w:style w:type="character" w:customStyle="1" w:styleId="WWCharLFO2LVL6">
    <w:name w:val="WW_CharLFO2LVL6"/>
    <w:qFormat/>
    <w:rsid w:val="00702A32"/>
    <w:rPr>
      <w:b/>
      <w:bCs/>
    </w:rPr>
  </w:style>
  <w:style w:type="character" w:customStyle="1" w:styleId="WWCharLFO2LVL5">
    <w:name w:val="WW_CharLFO2LVL5"/>
    <w:qFormat/>
    <w:rsid w:val="00702A32"/>
    <w:rPr>
      <w:b/>
      <w:bCs/>
    </w:rPr>
  </w:style>
  <w:style w:type="character" w:customStyle="1" w:styleId="WWCharLFO2LVL4">
    <w:name w:val="WW_CharLFO2LVL4"/>
    <w:qFormat/>
    <w:rsid w:val="00702A32"/>
    <w:rPr>
      <w:b/>
      <w:bCs/>
    </w:rPr>
  </w:style>
  <w:style w:type="character" w:customStyle="1" w:styleId="WWCharLFO2LVL3">
    <w:name w:val="WW_CharLFO2LVL3"/>
    <w:qFormat/>
    <w:rsid w:val="00702A32"/>
    <w:rPr>
      <w:b/>
      <w:bCs/>
    </w:rPr>
  </w:style>
  <w:style w:type="character" w:customStyle="1" w:styleId="WWCharLFO2LVL2">
    <w:name w:val="WW_CharLFO2LVL2"/>
    <w:qFormat/>
    <w:rsid w:val="00702A32"/>
    <w:rPr>
      <w:b/>
      <w:bCs/>
    </w:rPr>
  </w:style>
  <w:style w:type="character" w:customStyle="1" w:styleId="WWCharLFO2LVL1">
    <w:name w:val="WW_CharLFO2LVL1"/>
    <w:qFormat/>
    <w:rsid w:val="00702A32"/>
    <w:rPr>
      <w:b/>
      <w:bCs/>
    </w:rPr>
  </w:style>
  <w:style w:type="character" w:customStyle="1" w:styleId="WW8Num17z0">
    <w:name w:val="WW8Num17z0"/>
    <w:qFormat/>
    <w:rsid w:val="00702A32"/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next w:val="Tekstpodstawowy"/>
    <w:qFormat/>
    <w:rsid w:val="0010235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qFormat/>
    <w:rsid w:val="00702A32"/>
    <w:pPr>
      <w:spacing w:after="120"/>
    </w:pPr>
    <w:rPr>
      <w:rFonts w:cs="Mangal"/>
      <w:szCs w:val="21"/>
    </w:rPr>
  </w:style>
  <w:style w:type="paragraph" w:styleId="Lista">
    <w:name w:val="List"/>
    <w:basedOn w:val="Tekstpodstawowy"/>
    <w:rsid w:val="000D0F0D"/>
    <w:rPr>
      <w:rFonts w:cs="Tahoma"/>
    </w:rPr>
  </w:style>
  <w:style w:type="paragraph" w:customStyle="1" w:styleId="Legenda1">
    <w:name w:val="Legenda1"/>
    <w:basedOn w:val="Normalny"/>
    <w:qFormat/>
    <w:rsid w:val="00702A32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0D0F0D"/>
    <w:pPr>
      <w:suppressLineNumbers/>
    </w:pPr>
    <w:rPr>
      <w:rFonts w:cs="Tahoma"/>
    </w:rPr>
  </w:style>
  <w:style w:type="paragraph" w:customStyle="1" w:styleId="Gwkaistopka">
    <w:name w:val="Główka i stopka"/>
    <w:basedOn w:val="Normalny"/>
    <w:qFormat/>
    <w:rsid w:val="000D0F0D"/>
  </w:style>
  <w:style w:type="paragraph" w:customStyle="1" w:styleId="Nagwek1">
    <w:name w:val="Nagłówek1"/>
    <w:basedOn w:val="Gwkaistopka"/>
    <w:next w:val="Tekstpodstawowy"/>
    <w:rsid w:val="000D0F0D"/>
    <w:pPr>
      <w:suppressLineNumbers/>
      <w:tabs>
        <w:tab w:val="center" w:pos="4819"/>
        <w:tab w:val="right" w:pos="9638"/>
      </w:tabs>
    </w:pPr>
  </w:style>
  <w:style w:type="paragraph" w:styleId="Legenda">
    <w:name w:val="caption"/>
    <w:basedOn w:val="Normalny"/>
    <w:qFormat/>
    <w:rsid w:val="00702A32"/>
    <w:pPr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qFormat/>
    <w:rsid w:val="000D0F0D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FR1">
    <w:name w:val="FR1"/>
    <w:qFormat/>
    <w:rsid w:val="000D0F0D"/>
    <w:pPr>
      <w:widowControl w:val="0"/>
      <w:spacing w:before="280"/>
      <w:ind w:left="3240"/>
      <w:textAlignment w:val="baseline"/>
    </w:pPr>
    <w:rPr>
      <w:rFonts w:ascii="Arial" w:eastAsia="Arial" w:hAnsi="Arial" w:cs="Times New Roman"/>
      <w:color w:val="00000A"/>
      <w:sz w:val="20"/>
      <w:szCs w:val="20"/>
      <w:lang w:bidi="ar-SA"/>
    </w:rPr>
  </w:style>
  <w:style w:type="paragraph" w:styleId="Tekstpodstawowywcity">
    <w:name w:val="Body Text Indent"/>
    <w:basedOn w:val="Normalny"/>
    <w:rsid w:val="000D0F0D"/>
    <w:pPr>
      <w:widowControl w:val="0"/>
      <w:ind w:left="400" w:hanging="400"/>
      <w:jc w:val="both"/>
    </w:pPr>
    <w:rPr>
      <w:sz w:val="22"/>
    </w:rPr>
  </w:style>
  <w:style w:type="paragraph" w:customStyle="1" w:styleId="Tekstpodstawowy21">
    <w:name w:val="Tekst podstawowy 21"/>
    <w:basedOn w:val="Normalny"/>
    <w:qFormat/>
    <w:rsid w:val="000D0F0D"/>
    <w:pPr>
      <w:spacing w:before="240"/>
    </w:pPr>
  </w:style>
  <w:style w:type="paragraph" w:styleId="NormalnyWeb">
    <w:name w:val="Normal (Web)"/>
    <w:basedOn w:val="Normalny"/>
    <w:qFormat/>
    <w:rsid w:val="00702A32"/>
    <w:pPr>
      <w:spacing w:before="280" w:after="119"/>
    </w:pPr>
  </w:style>
  <w:style w:type="paragraph" w:customStyle="1" w:styleId="Zawartotabeli">
    <w:name w:val="Zawartość tabeli"/>
    <w:basedOn w:val="Normalny"/>
    <w:qFormat/>
    <w:rsid w:val="000D0F0D"/>
    <w:pPr>
      <w:suppressLineNumbers/>
    </w:pPr>
  </w:style>
  <w:style w:type="paragraph" w:customStyle="1" w:styleId="Nagwektabeli">
    <w:name w:val="Nagłówek tabeli"/>
    <w:basedOn w:val="Normalny"/>
    <w:qFormat/>
    <w:rsid w:val="006332EB"/>
    <w:pPr>
      <w:suppressLineNumbers/>
      <w:jc w:val="center"/>
    </w:pPr>
    <w:rPr>
      <w:rFonts w:ascii="Times New Roman" w:eastAsia="Times New Roman" w:hAnsi="Times New Roman" w:cs="Times New Roman"/>
      <w:b/>
      <w:bCs/>
      <w:color w:val="00000A"/>
      <w:sz w:val="20"/>
      <w:szCs w:val="20"/>
      <w:lang w:bidi="ar-SA"/>
    </w:rPr>
  </w:style>
  <w:style w:type="paragraph" w:styleId="Tekstdymka">
    <w:name w:val="Balloon Text"/>
    <w:basedOn w:val="Normalny"/>
    <w:qFormat/>
    <w:rsid w:val="00702A32"/>
    <w:rPr>
      <w:rFonts w:ascii="Segoe UI" w:eastAsia="Segoe UI" w:hAnsi="Segoe UI" w:cs="Segoe UI"/>
      <w:sz w:val="18"/>
      <w:szCs w:val="18"/>
    </w:rPr>
  </w:style>
  <w:style w:type="paragraph" w:customStyle="1" w:styleId="msonormalcxspdrugie">
    <w:name w:val="msonormalcxspdrugie"/>
    <w:basedOn w:val="Normalny"/>
    <w:qFormat/>
    <w:rsid w:val="000D0F0D"/>
    <w:pPr>
      <w:spacing w:before="100" w:after="119" w:line="100" w:lineRule="atLeast"/>
    </w:pPr>
    <w:rPr>
      <w:rFonts w:eastAsia="Andale Sans UI" w:cs="Tahoma"/>
      <w:lang w:val="de-DE" w:bidi="fa-IR"/>
    </w:rPr>
  </w:style>
  <w:style w:type="paragraph" w:customStyle="1" w:styleId="western">
    <w:name w:val="western"/>
    <w:basedOn w:val="Normalny"/>
    <w:qFormat/>
    <w:rsid w:val="000D0F0D"/>
    <w:pPr>
      <w:spacing w:before="280" w:after="119"/>
    </w:pPr>
    <w:rPr>
      <w:color w:val="000000"/>
    </w:rPr>
  </w:style>
  <w:style w:type="paragraph" w:customStyle="1" w:styleId="Tekstprzypisukocowego1">
    <w:name w:val="Tekst przypisu końcowego1"/>
    <w:basedOn w:val="Normalny"/>
    <w:rsid w:val="000D0F0D"/>
  </w:style>
  <w:style w:type="paragraph" w:styleId="Tematkomentarza">
    <w:name w:val="annotation subject"/>
    <w:basedOn w:val="Tekstkomentarza"/>
    <w:next w:val="Tekstkomentarza"/>
    <w:qFormat/>
    <w:rsid w:val="00702A32"/>
    <w:rPr>
      <w:b/>
      <w:bCs/>
    </w:rPr>
  </w:style>
  <w:style w:type="paragraph" w:styleId="Tekstkomentarza">
    <w:name w:val="annotation text"/>
    <w:basedOn w:val="Normalny"/>
    <w:qFormat/>
    <w:rsid w:val="00702A32"/>
  </w:style>
  <w:style w:type="paragraph" w:customStyle="1" w:styleId="Tekstprzypisudolnego1">
    <w:name w:val="Tekst przypisu dolnego1"/>
    <w:basedOn w:val="Normalny"/>
    <w:rsid w:val="000D0F0D"/>
    <w:pPr>
      <w:ind w:left="720" w:hanging="720"/>
      <w:jc w:val="both"/>
    </w:pPr>
    <w:rPr>
      <w:rFonts w:eastAsia="Calibri"/>
      <w:lang w:eastAsia="en-GB"/>
    </w:rPr>
  </w:style>
  <w:style w:type="paragraph" w:customStyle="1" w:styleId="Standard">
    <w:name w:val="Standard"/>
    <w:qFormat/>
    <w:rsid w:val="000D0F0D"/>
    <w:pPr>
      <w:widowControl w:val="0"/>
      <w:textAlignment w:val="baseline"/>
    </w:pPr>
    <w:rPr>
      <w:rFonts w:ascii="Times New Roman" w:eastAsia="Lucida Sans Unicode" w:hAnsi="Times New Roman" w:cs="Tahoma"/>
      <w:lang w:eastAsia="pl-PL"/>
    </w:rPr>
  </w:style>
  <w:style w:type="paragraph" w:customStyle="1" w:styleId="Default">
    <w:name w:val="Default"/>
    <w:qFormat/>
    <w:rsid w:val="000D0F0D"/>
    <w:pPr>
      <w:textAlignment w:val="baseline"/>
    </w:pPr>
    <w:rPr>
      <w:rFonts w:ascii="Arial" w:eastAsia="Calibri" w:hAnsi="Arial"/>
      <w:color w:val="000000"/>
    </w:rPr>
  </w:style>
  <w:style w:type="paragraph" w:styleId="Akapitzlist">
    <w:name w:val="List Paragraph"/>
    <w:basedOn w:val="Normalny"/>
    <w:qFormat/>
    <w:rsid w:val="00702A3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Stopka1">
    <w:name w:val="Stopka1"/>
    <w:basedOn w:val="Normalny"/>
    <w:uiPriority w:val="99"/>
    <w:rsid w:val="000D0F0D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qFormat/>
    <w:rsid w:val="00702A32"/>
    <w:pPr>
      <w:jc w:val="both"/>
    </w:pPr>
    <w:rPr>
      <w:b/>
      <w:bCs/>
      <w:sz w:val="32"/>
    </w:rPr>
  </w:style>
  <w:style w:type="numbering" w:customStyle="1" w:styleId="Numeracja123">
    <w:name w:val="Numeracja 123"/>
    <w:qFormat/>
    <w:rsid w:val="000D0F0D"/>
  </w:style>
  <w:style w:type="numbering" w:customStyle="1" w:styleId="WW8Num53">
    <w:name w:val="WW8Num53"/>
    <w:qFormat/>
    <w:rsid w:val="000D0F0D"/>
  </w:style>
  <w:style w:type="numbering" w:customStyle="1" w:styleId="WW8Num54">
    <w:name w:val="WW8Num54"/>
    <w:qFormat/>
    <w:rsid w:val="000D0F0D"/>
  </w:style>
  <w:style w:type="numbering" w:customStyle="1" w:styleId="WW8Num55">
    <w:name w:val="WW8Num55"/>
    <w:qFormat/>
    <w:rsid w:val="000D0F0D"/>
  </w:style>
  <w:style w:type="numbering" w:customStyle="1" w:styleId="WW8Num56">
    <w:name w:val="WW8Num56"/>
    <w:qFormat/>
    <w:rsid w:val="000D0F0D"/>
  </w:style>
  <w:style w:type="numbering" w:customStyle="1" w:styleId="WW8Num57">
    <w:name w:val="WW8Num57"/>
    <w:qFormat/>
    <w:rsid w:val="000D0F0D"/>
  </w:style>
  <w:style w:type="numbering" w:customStyle="1" w:styleId="WW8Num58">
    <w:name w:val="WW8Num58"/>
    <w:qFormat/>
    <w:rsid w:val="000D0F0D"/>
  </w:style>
  <w:style w:type="numbering" w:customStyle="1" w:styleId="WW8Num59">
    <w:name w:val="WW8Num59"/>
    <w:qFormat/>
    <w:rsid w:val="000D0F0D"/>
  </w:style>
  <w:style w:type="numbering" w:customStyle="1" w:styleId="WW8Num60">
    <w:name w:val="WW8Num60"/>
    <w:qFormat/>
    <w:rsid w:val="000D0F0D"/>
  </w:style>
  <w:style w:type="numbering" w:customStyle="1" w:styleId="WW8Num61">
    <w:name w:val="WW8Num61"/>
    <w:qFormat/>
    <w:rsid w:val="000D0F0D"/>
  </w:style>
  <w:style w:type="numbering" w:customStyle="1" w:styleId="WW8Num62">
    <w:name w:val="WW8Num62"/>
    <w:qFormat/>
    <w:rsid w:val="000D0F0D"/>
  </w:style>
  <w:style w:type="numbering" w:customStyle="1" w:styleId="WW8Num63">
    <w:name w:val="WW8Num63"/>
    <w:qFormat/>
    <w:rsid w:val="000D0F0D"/>
  </w:style>
  <w:style w:type="numbering" w:customStyle="1" w:styleId="WW8Num64">
    <w:name w:val="WW8Num64"/>
    <w:qFormat/>
    <w:rsid w:val="000D0F0D"/>
  </w:style>
  <w:style w:type="numbering" w:customStyle="1" w:styleId="WW8Num65">
    <w:name w:val="WW8Num65"/>
    <w:qFormat/>
    <w:rsid w:val="000D0F0D"/>
  </w:style>
  <w:style w:type="numbering" w:customStyle="1" w:styleId="WW8Num66">
    <w:name w:val="WW8Num66"/>
    <w:qFormat/>
    <w:rsid w:val="000D0F0D"/>
  </w:style>
  <w:style w:type="numbering" w:customStyle="1" w:styleId="Zaimportowanystyl2">
    <w:name w:val="Zaimportowany styl 2"/>
    <w:qFormat/>
    <w:rsid w:val="000D0F0D"/>
  </w:style>
  <w:style w:type="numbering" w:customStyle="1" w:styleId="WW8Num9">
    <w:name w:val="WW8Num9"/>
    <w:qFormat/>
    <w:rsid w:val="00702A32"/>
  </w:style>
  <w:style w:type="numbering" w:customStyle="1" w:styleId="WW8Num17">
    <w:name w:val="WW8Num17"/>
    <w:qFormat/>
    <w:rsid w:val="00702A32"/>
  </w:style>
  <w:style w:type="table" w:styleId="Tabela-Siatka">
    <w:name w:val="Table Grid"/>
    <w:basedOn w:val="Standardowy"/>
    <w:uiPriority w:val="59"/>
    <w:rsid w:val="0060145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A63193-2ED3-40BE-8775-391151A9D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596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</vt:lpstr>
    </vt:vector>
  </TitlesOfParts>
  <Company>Microsoft</Company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</dc:title>
  <dc:subject/>
  <dc:creator>x</dc:creator>
  <dc:description/>
  <cp:lastModifiedBy>Katarzyna Gmitruk</cp:lastModifiedBy>
  <cp:revision>2</cp:revision>
  <cp:lastPrinted>2026-04-24T06:49:00Z</cp:lastPrinted>
  <dcterms:created xsi:type="dcterms:W3CDTF">2026-04-24T06:53:00Z</dcterms:created>
  <dcterms:modified xsi:type="dcterms:W3CDTF">2026-04-24T06:53:00Z</dcterms:modified>
  <dc:language>pl-PL</dc:language>
</cp:coreProperties>
</file>